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0D4C3C" w14:textId="13734056" w:rsidR="00692169" w:rsidRDefault="00AF5CC7" w:rsidP="00AF5CC7">
      <w:pPr>
        <w:spacing w:line="360" w:lineRule="auto"/>
        <w:rPr>
          <w:rFonts w:ascii="Times New Roman" w:hAnsi="Times New Roman" w:cs="Times New Roman"/>
          <w:b/>
          <w:bCs/>
          <w:sz w:val="26"/>
          <w:szCs w:val="26"/>
        </w:rPr>
      </w:pPr>
      <w:r w:rsidRPr="00AF5CC7">
        <w:rPr>
          <w:rFonts w:ascii="Times New Roman" w:hAnsi="Times New Roman" w:cs="Times New Roman"/>
          <w:b/>
          <w:bCs/>
          <w:sz w:val="26"/>
          <w:szCs w:val="26"/>
        </w:rPr>
        <w:t>CÁC GIẢI PHÁP KHẮC PHỤC TÌNH TRẠNG BỎ HỌC CỦA HỌC SINH- SINH VIÊN TRƯỜNG CAO ĐẲNG LÝ TỰ TRỌNG THÀNH PHỐ HỒ CHÍ MINH</w:t>
      </w:r>
    </w:p>
    <w:p w14:paraId="250F9141" w14:textId="0225BBE9" w:rsidR="00AF5CC7" w:rsidRPr="00AF5CC7" w:rsidRDefault="00AF5CC7" w:rsidP="006A1B95">
      <w:pPr>
        <w:spacing w:line="360" w:lineRule="auto"/>
        <w:jc w:val="center"/>
        <w:rPr>
          <w:rFonts w:ascii="Times New Roman" w:hAnsi="Times New Roman" w:cs="Times New Roman"/>
          <w:sz w:val="26"/>
          <w:szCs w:val="26"/>
        </w:rPr>
      </w:pPr>
      <w:r>
        <w:rPr>
          <w:rFonts w:ascii="Times New Roman" w:hAnsi="Times New Roman" w:cs="Times New Roman"/>
          <w:sz w:val="26"/>
          <w:szCs w:val="26"/>
        </w:rPr>
        <w:t xml:space="preserve">I. </w:t>
      </w:r>
      <w:r w:rsidRPr="00AF5CC7">
        <w:rPr>
          <w:rFonts w:ascii="Times New Roman" w:hAnsi="Times New Roman" w:cs="Times New Roman"/>
          <w:sz w:val="26"/>
          <w:szCs w:val="26"/>
        </w:rPr>
        <w:t>MỞ ĐẦU</w:t>
      </w:r>
    </w:p>
    <w:p w14:paraId="3E97B874" w14:textId="77777777" w:rsidR="00AF5CC7" w:rsidRDefault="00AF5CC7" w:rsidP="006A1B95">
      <w:pPr>
        <w:spacing w:line="360" w:lineRule="auto"/>
        <w:rPr>
          <w:rFonts w:ascii="Times New Roman" w:hAnsi="Times New Roman" w:cs="Times New Roman"/>
          <w:sz w:val="26"/>
          <w:szCs w:val="26"/>
        </w:rPr>
      </w:pPr>
      <w:r w:rsidRPr="00AF5CC7">
        <w:rPr>
          <w:rFonts w:ascii="Times New Roman" w:hAnsi="Times New Roman" w:cs="Times New Roman"/>
          <w:sz w:val="26"/>
          <w:szCs w:val="26"/>
        </w:rPr>
        <w:t xml:space="preserve">1. Tính cấp thiết của </w:t>
      </w:r>
      <w:r>
        <w:rPr>
          <w:rFonts w:ascii="Times New Roman" w:hAnsi="Times New Roman" w:cs="Times New Roman"/>
          <w:sz w:val="26"/>
          <w:szCs w:val="26"/>
        </w:rPr>
        <w:t>đ</w:t>
      </w:r>
      <w:r w:rsidRPr="00AF5CC7">
        <w:rPr>
          <w:rFonts w:ascii="Times New Roman" w:hAnsi="Times New Roman" w:cs="Times New Roman"/>
          <w:sz w:val="26"/>
          <w:szCs w:val="26"/>
        </w:rPr>
        <w:t>ề tài</w:t>
      </w:r>
    </w:p>
    <w:p w14:paraId="5FB6CF13" w14:textId="1D61A4EB" w:rsidR="00AF5CC7"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Con người luôn là nhân tố quyết ñịnh cho mọi thành công.  Tình trạng bỏ học của </w:t>
      </w:r>
      <w:r>
        <w:rPr>
          <w:rFonts w:ascii="Times New Roman" w:hAnsi="Times New Roman" w:cs="Times New Roman"/>
          <w:sz w:val="26"/>
          <w:szCs w:val="26"/>
        </w:rPr>
        <w:t>học sinh- sinh viên khi học nghề tại trường</w:t>
      </w:r>
      <w:r w:rsidRPr="00AF5CC7">
        <w:rPr>
          <w:rFonts w:ascii="Times New Roman" w:hAnsi="Times New Roman" w:cs="Times New Roman"/>
          <w:sz w:val="26"/>
          <w:szCs w:val="26"/>
        </w:rPr>
        <w:t xml:space="preserve"> vẫn còn tồn tại</w:t>
      </w:r>
      <w:r>
        <w:rPr>
          <w:rFonts w:ascii="Times New Roman" w:hAnsi="Times New Roman" w:cs="Times New Roman"/>
          <w:sz w:val="26"/>
          <w:szCs w:val="26"/>
        </w:rPr>
        <w:t>. Nhằm ngăn chặn những tình trạng trên, chúng tôi</w:t>
      </w:r>
      <w:r w:rsidRPr="00AF5CC7">
        <w:rPr>
          <w:rFonts w:ascii="Times New Roman" w:hAnsi="Times New Roman" w:cs="Times New Roman"/>
          <w:sz w:val="26"/>
          <w:szCs w:val="26"/>
        </w:rPr>
        <w:t xml:space="preserve"> chọn thực hiện </w:t>
      </w:r>
      <w:r>
        <w:rPr>
          <w:rFonts w:ascii="Times New Roman" w:hAnsi="Times New Roman" w:cs="Times New Roman"/>
          <w:sz w:val="26"/>
          <w:szCs w:val="26"/>
        </w:rPr>
        <w:t>đ</w:t>
      </w:r>
      <w:r w:rsidRPr="00AF5CC7">
        <w:rPr>
          <w:rFonts w:ascii="Times New Roman" w:hAnsi="Times New Roman" w:cs="Times New Roman"/>
          <w:sz w:val="26"/>
          <w:szCs w:val="26"/>
        </w:rPr>
        <w:t xml:space="preserve">ề tài: “Các giải pháp khắc phục tình trạng bỏ học của học sinh </w:t>
      </w:r>
      <w:r w:rsidRPr="00AF5CC7">
        <w:rPr>
          <w:rFonts w:ascii="Times New Roman" w:hAnsi="Times New Roman" w:cs="Times New Roman"/>
          <w:b/>
          <w:bCs/>
          <w:sz w:val="26"/>
          <w:szCs w:val="26"/>
        </w:rPr>
        <w:t xml:space="preserve">- </w:t>
      </w:r>
      <w:r w:rsidRPr="00AF5CC7">
        <w:rPr>
          <w:rFonts w:ascii="Times New Roman" w:hAnsi="Times New Roman" w:cs="Times New Roman"/>
          <w:sz w:val="26"/>
          <w:szCs w:val="26"/>
        </w:rPr>
        <w:t xml:space="preserve">sinh viên trường </w:t>
      </w:r>
      <w:r>
        <w:rPr>
          <w:rFonts w:ascii="Times New Roman" w:hAnsi="Times New Roman" w:cs="Times New Roman"/>
          <w:sz w:val="26"/>
          <w:szCs w:val="26"/>
        </w:rPr>
        <w:t>C</w:t>
      </w:r>
      <w:r w:rsidRPr="00AF5CC7">
        <w:rPr>
          <w:rFonts w:ascii="Times New Roman" w:hAnsi="Times New Roman" w:cs="Times New Roman"/>
          <w:sz w:val="26"/>
          <w:szCs w:val="26"/>
        </w:rPr>
        <w:t>ao đẳng</w:t>
      </w:r>
      <w:r w:rsidRPr="00AF5CC7">
        <w:rPr>
          <w:rFonts w:ascii="Times New Roman" w:hAnsi="Times New Roman" w:cs="Times New Roman"/>
          <w:b/>
          <w:bCs/>
          <w:sz w:val="26"/>
          <w:szCs w:val="26"/>
        </w:rPr>
        <w:t xml:space="preserve"> </w:t>
      </w:r>
      <w:r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Pr="00AF5CC7">
        <w:rPr>
          <w:rFonts w:ascii="Times New Roman" w:hAnsi="Times New Roman" w:cs="Times New Roman"/>
          <w:sz w:val="26"/>
          <w:szCs w:val="26"/>
        </w:rPr>
        <w:t>hố Hồ Chí Minh</w:t>
      </w:r>
      <w:r>
        <w:rPr>
          <w:rFonts w:ascii="Times New Roman" w:hAnsi="Times New Roman" w:cs="Times New Roman"/>
          <w:sz w:val="26"/>
          <w:szCs w:val="26"/>
        </w:rPr>
        <w:t>”</w:t>
      </w:r>
    </w:p>
    <w:p w14:paraId="2B449C1D" w14:textId="77777777" w:rsidR="00AF5CC7"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2. Mục tiêu nghiên cứu </w:t>
      </w:r>
    </w:p>
    <w:p w14:paraId="1E9DB448" w14:textId="0FC0BB8B" w:rsidR="00AF5CC7"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Đánh giá tổng quát về </w:t>
      </w:r>
      <w:r>
        <w:rPr>
          <w:rFonts w:ascii="Times New Roman" w:hAnsi="Times New Roman" w:cs="Times New Roman"/>
          <w:sz w:val="26"/>
          <w:szCs w:val="26"/>
        </w:rPr>
        <w:t>dạy nghề</w:t>
      </w:r>
      <w:r w:rsidRPr="00AF5CC7">
        <w:rPr>
          <w:rFonts w:ascii="Times New Roman" w:hAnsi="Times New Roman" w:cs="Times New Roman"/>
          <w:sz w:val="26"/>
          <w:szCs w:val="26"/>
        </w:rPr>
        <w:t xml:space="preserve"> và bỏ học của học sinh</w:t>
      </w:r>
      <w:r>
        <w:rPr>
          <w:rFonts w:ascii="Times New Roman" w:hAnsi="Times New Roman" w:cs="Times New Roman"/>
          <w:sz w:val="26"/>
          <w:szCs w:val="26"/>
        </w:rPr>
        <w:t xml:space="preserve"> -</w:t>
      </w:r>
      <w:r w:rsidRPr="00AF5CC7">
        <w:rPr>
          <w:rFonts w:ascii="Times New Roman" w:hAnsi="Times New Roman" w:cs="Times New Roman"/>
          <w:b/>
          <w:bCs/>
          <w:sz w:val="26"/>
          <w:szCs w:val="26"/>
        </w:rPr>
        <w:t xml:space="preserve"> </w:t>
      </w:r>
      <w:r w:rsidRPr="00AF5CC7">
        <w:rPr>
          <w:rFonts w:ascii="Times New Roman" w:hAnsi="Times New Roman" w:cs="Times New Roman"/>
          <w:sz w:val="26"/>
          <w:szCs w:val="26"/>
        </w:rPr>
        <w:t xml:space="preserve">sinh viên trường </w:t>
      </w:r>
      <w:r>
        <w:rPr>
          <w:rFonts w:ascii="Times New Roman" w:hAnsi="Times New Roman" w:cs="Times New Roman"/>
          <w:sz w:val="26"/>
          <w:szCs w:val="26"/>
        </w:rPr>
        <w:t>C</w:t>
      </w:r>
      <w:r w:rsidRPr="00AF5CC7">
        <w:rPr>
          <w:rFonts w:ascii="Times New Roman" w:hAnsi="Times New Roman" w:cs="Times New Roman"/>
          <w:sz w:val="26"/>
          <w:szCs w:val="26"/>
        </w:rPr>
        <w:t>ao đẳng</w:t>
      </w:r>
      <w:r w:rsidRPr="00AF5CC7">
        <w:rPr>
          <w:rFonts w:ascii="Times New Roman" w:hAnsi="Times New Roman" w:cs="Times New Roman"/>
          <w:b/>
          <w:bCs/>
          <w:sz w:val="26"/>
          <w:szCs w:val="26"/>
        </w:rPr>
        <w:t xml:space="preserve"> </w:t>
      </w:r>
      <w:r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Pr="00AF5CC7">
        <w:rPr>
          <w:rFonts w:ascii="Times New Roman" w:hAnsi="Times New Roman" w:cs="Times New Roman"/>
          <w:sz w:val="26"/>
          <w:szCs w:val="26"/>
        </w:rPr>
        <w:t xml:space="preserve">hố Hồ Chí Minh. </w:t>
      </w:r>
    </w:p>
    <w:p w14:paraId="55614130" w14:textId="77777777" w:rsidR="00AF5CC7"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Phân tích các nhân tố ảnh hưởng </w:t>
      </w:r>
      <w:r>
        <w:rPr>
          <w:rFonts w:ascii="Times New Roman" w:hAnsi="Times New Roman" w:cs="Times New Roman"/>
          <w:sz w:val="26"/>
          <w:szCs w:val="26"/>
        </w:rPr>
        <w:t>đ</w:t>
      </w:r>
      <w:r w:rsidRPr="00AF5CC7">
        <w:rPr>
          <w:rFonts w:ascii="Times New Roman" w:hAnsi="Times New Roman" w:cs="Times New Roman"/>
          <w:sz w:val="26"/>
          <w:szCs w:val="26"/>
        </w:rPr>
        <w:t>ến bỏ học học sinh</w:t>
      </w:r>
      <w:r>
        <w:rPr>
          <w:rFonts w:ascii="Times New Roman" w:hAnsi="Times New Roman" w:cs="Times New Roman"/>
          <w:sz w:val="26"/>
          <w:szCs w:val="26"/>
        </w:rPr>
        <w:t xml:space="preserve"> – sinh viên.</w:t>
      </w:r>
    </w:p>
    <w:p w14:paraId="4171E80A"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 Kiến nghị một số giải pháp nhằm khắc phục tình trạng này.</w:t>
      </w:r>
    </w:p>
    <w:p w14:paraId="2C2C28F6"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3. Tình hình nghiên cứu liên quan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ến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ề tài  </w:t>
      </w:r>
    </w:p>
    <w:p w14:paraId="78969E91"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Các nghiên cứu chưa nhiều, mới chỉ có các bài báo và bài trích ngắn.</w:t>
      </w:r>
    </w:p>
    <w:p w14:paraId="6189A6E6"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4. Đối tượng nghiên cứu và phạm vi nghiên cứu</w:t>
      </w:r>
    </w:p>
    <w:p w14:paraId="5616C22D" w14:textId="767A18FB"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 Đối tượng nghiên cứu: tình hình bỏ học của học sinh </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sinh viên trường </w:t>
      </w:r>
      <w:r w:rsidR="009B779F">
        <w:rPr>
          <w:rFonts w:ascii="Times New Roman" w:hAnsi="Times New Roman" w:cs="Times New Roman"/>
          <w:sz w:val="26"/>
          <w:szCs w:val="26"/>
        </w:rPr>
        <w:t>C</w:t>
      </w:r>
      <w:r w:rsidR="009B779F" w:rsidRPr="00AF5CC7">
        <w:rPr>
          <w:rFonts w:ascii="Times New Roman" w:hAnsi="Times New Roman" w:cs="Times New Roman"/>
          <w:sz w:val="26"/>
          <w:szCs w:val="26"/>
        </w:rPr>
        <w:t>ao đẳng</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9B779F" w:rsidRPr="00AF5CC7">
        <w:rPr>
          <w:rFonts w:ascii="Times New Roman" w:hAnsi="Times New Roman" w:cs="Times New Roman"/>
          <w:sz w:val="26"/>
          <w:szCs w:val="26"/>
        </w:rPr>
        <w:t>hố Hồ Chí Minh</w:t>
      </w:r>
    </w:p>
    <w:p w14:paraId="6F526C08"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 Khách thể nghiên cứu: Học si</w:t>
      </w:r>
      <w:r w:rsidR="009B779F">
        <w:rPr>
          <w:rFonts w:ascii="Times New Roman" w:hAnsi="Times New Roman" w:cs="Times New Roman"/>
          <w:sz w:val="26"/>
          <w:szCs w:val="26"/>
        </w:rPr>
        <w:t>nh – sinh viên đ</w:t>
      </w:r>
      <w:r w:rsidRPr="00AF5CC7">
        <w:rPr>
          <w:rFonts w:ascii="Times New Roman" w:hAnsi="Times New Roman" w:cs="Times New Roman"/>
          <w:sz w:val="26"/>
          <w:szCs w:val="26"/>
        </w:rPr>
        <w:t xml:space="preserve">ang </w:t>
      </w:r>
      <w:r w:rsidR="009B779F">
        <w:rPr>
          <w:rFonts w:ascii="Times New Roman" w:hAnsi="Times New Roman" w:cs="Times New Roman"/>
          <w:sz w:val="26"/>
          <w:szCs w:val="26"/>
        </w:rPr>
        <w:t>nghĩ</w:t>
      </w:r>
      <w:r w:rsidRPr="00AF5CC7">
        <w:rPr>
          <w:rFonts w:ascii="Times New Roman" w:hAnsi="Times New Roman" w:cs="Times New Roman"/>
          <w:sz w:val="26"/>
          <w:szCs w:val="26"/>
        </w:rPr>
        <w:t xml:space="preserve"> học,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ã nghỉ học, giáo viên, </w:t>
      </w:r>
      <w:r w:rsidR="009B779F">
        <w:rPr>
          <w:rFonts w:ascii="Times New Roman" w:hAnsi="Times New Roman" w:cs="Times New Roman"/>
          <w:sz w:val="26"/>
          <w:szCs w:val="26"/>
        </w:rPr>
        <w:t>phụ huynh</w:t>
      </w:r>
      <w:r w:rsidRPr="00AF5CC7">
        <w:rPr>
          <w:rFonts w:ascii="Times New Roman" w:hAnsi="Times New Roman" w:cs="Times New Roman"/>
          <w:sz w:val="26"/>
          <w:szCs w:val="26"/>
        </w:rPr>
        <w:t xml:space="preserve">, cán bộ lãnh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ạo. </w:t>
      </w:r>
    </w:p>
    <w:p w14:paraId="609772FC" w14:textId="7E248FD9"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Phạm vi nghiên cứu: </w:t>
      </w:r>
      <w:r w:rsidR="009B779F">
        <w:rPr>
          <w:rFonts w:ascii="Times New Roman" w:hAnsi="Times New Roman" w:cs="Times New Roman"/>
          <w:sz w:val="26"/>
          <w:szCs w:val="26"/>
        </w:rPr>
        <w:t xml:space="preserve"> học sinh</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sinh viên trường </w:t>
      </w:r>
      <w:r w:rsidR="009B779F">
        <w:rPr>
          <w:rFonts w:ascii="Times New Roman" w:hAnsi="Times New Roman" w:cs="Times New Roman"/>
          <w:sz w:val="26"/>
          <w:szCs w:val="26"/>
        </w:rPr>
        <w:t>C</w:t>
      </w:r>
      <w:r w:rsidR="009B779F" w:rsidRPr="00AF5CC7">
        <w:rPr>
          <w:rFonts w:ascii="Times New Roman" w:hAnsi="Times New Roman" w:cs="Times New Roman"/>
          <w:sz w:val="26"/>
          <w:szCs w:val="26"/>
        </w:rPr>
        <w:t>ao đẳng</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9B779F" w:rsidRPr="00AF5CC7">
        <w:rPr>
          <w:rFonts w:ascii="Times New Roman" w:hAnsi="Times New Roman" w:cs="Times New Roman"/>
          <w:sz w:val="26"/>
          <w:szCs w:val="26"/>
        </w:rPr>
        <w:t>hố Hồ Chí Minh</w:t>
      </w:r>
    </w:p>
    <w:p w14:paraId="67E82ED8"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5.  Cách tiếp cận vấn ñề và phương pháp nghiên cứu </w:t>
      </w:r>
    </w:p>
    <w:p w14:paraId="49EF2E25"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5.1. Cách tiếp tận vấn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ề </w:t>
      </w:r>
    </w:p>
    <w:p w14:paraId="3C56891B"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Thứ nhất, tiếp cận các chủ trương,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ịnh hướng, chính sách  </w:t>
      </w:r>
    </w:p>
    <w:p w14:paraId="6B43C0A6"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Thứ hai, tiếp cận các hệ thống cơ sở lý thuyết </w:t>
      </w:r>
    </w:p>
    <w:p w14:paraId="7AD4B14B" w14:textId="521BD5DE"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lastRenderedPageBreak/>
        <w:t xml:space="preserve"> - Thứ ba, tiếp cận </w:t>
      </w:r>
      <w:r w:rsidR="009B779F">
        <w:rPr>
          <w:rFonts w:ascii="Times New Roman" w:hAnsi="Times New Roman" w:cs="Times New Roman"/>
          <w:sz w:val="26"/>
          <w:szCs w:val="26"/>
        </w:rPr>
        <w:t>đ</w:t>
      </w:r>
      <w:r w:rsidRPr="00AF5CC7">
        <w:rPr>
          <w:rFonts w:ascii="Times New Roman" w:hAnsi="Times New Roman" w:cs="Times New Roman"/>
          <w:sz w:val="26"/>
          <w:szCs w:val="26"/>
        </w:rPr>
        <w:t>iều tra các khách thể nghiên cứu</w:t>
      </w:r>
      <w:r w:rsidR="006A1B95">
        <w:rPr>
          <w:rFonts w:ascii="Times New Roman" w:hAnsi="Times New Roman" w:cs="Times New Roman"/>
          <w:sz w:val="26"/>
          <w:szCs w:val="26"/>
        </w:rPr>
        <w:t>.</w:t>
      </w:r>
    </w:p>
    <w:p w14:paraId="0F78B40D"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5.2. Phương pháp nghiên cứu </w:t>
      </w:r>
    </w:p>
    <w:p w14:paraId="390522BC"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5.2.1. Nghiên cứu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ịnh tính </w:t>
      </w:r>
    </w:p>
    <w:p w14:paraId="7A6CAE00" w14:textId="77777777" w:rsidR="009B779F" w:rsidRDefault="00AF5CC7" w:rsidP="00AB61FE">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Phỏng vấn </w:t>
      </w:r>
      <w:r w:rsidRPr="009B779F">
        <w:rPr>
          <w:rFonts w:ascii="Times New Roman" w:hAnsi="Times New Roman" w:cs="Times New Roman"/>
          <w:color w:val="FF0000"/>
          <w:sz w:val="26"/>
          <w:szCs w:val="26"/>
        </w:rPr>
        <w:t>lấy ý kiến khách thể nghiên cứu</w:t>
      </w:r>
    </w:p>
    <w:p w14:paraId="2D6692C5" w14:textId="37ADBE00" w:rsidR="009B779F" w:rsidRP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Tham khảo các tài liệu liên quan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ến vấn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ề nghiên cứu </w:t>
      </w:r>
      <w:r w:rsidR="009B779F">
        <w:rPr>
          <w:rFonts w:ascii="Times New Roman" w:hAnsi="Times New Roman" w:cs="Times New Roman"/>
          <w:sz w:val="26"/>
          <w:szCs w:val="26"/>
        </w:rPr>
        <w:t>để</w:t>
      </w:r>
      <w:r w:rsidRPr="00AF5CC7">
        <w:rPr>
          <w:rFonts w:ascii="Times New Roman" w:hAnsi="Times New Roman" w:cs="Times New Roman"/>
          <w:sz w:val="26"/>
          <w:szCs w:val="26"/>
        </w:rPr>
        <w:t xml:space="preserve"> hình thành </w:t>
      </w:r>
      <w:r w:rsidRPr="009B779F">
        <w:rPr>
          <w:rFonts w:ascii="Times New Roman" w:hAnsi="Times New Roman" w:cs="Times New Roman"/>
          <w:color w:val="FF0000"/>
          <w:sz w:val="26"/>
          <w:szCs w:val="26"/>
        </w:rPr>
        <w:t>bảng câu hỏi phỏng vấn làm dữ liệu cho nghiên cứu</w:t>
      </w:r>
    </w:p>
    <w:p w14:paraId="614437CA" w14:textId="1F5EDF64" w:rsidR="00AF5CC7" w:rsidRPr="00AF5CC7"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5.2.2 Nghiên cứu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ịnh lượng </w:t>
      </w:r>
    </w:p>
    <w:p w14:paraId="56C9A305" w14:textId="21568C5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  Dựa trên những số liệu và thông tin thu thập </w:t>
      </w:r>
      <w:r w:rsidR="009B779F">
        <w:rPr>
          <w:rFonts w:ascii="Times New Roman" w:hAnsi="Times New Roman" w:cs="Times New Roman"/>
          <w:sz w:val="26"/>
          <w:szCs w:val="26"/>
        </w:rPr>
        <w:t>để</w:t>
      </w:r>
      <w:r w:rsidRPr="00AF5CC7">
        <w:rPr>
          <w:rFonts w:ascii="Times New Roman" w:hAnsi="Times New Roman" w:cs="Times New Roman"/>
          <w:sz w:val="26"/>
          <w:szCs w:val="26"/>
        </w:rPr>
        <w:t xml:space="preserve"> thống kê và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ánh giá các nhân tố ảnh hưởng </w:t>
      </w:r>
      <w:r w:rsidR="009B779F">
        <w:rPr>
          <w:rFonts w:ascii="Times New Roman" w:hAnsi="Times New Roman" w:cs="Times New Roman"/>
          <w:sz w:val="26"/>
          <w:szCs w:val="26"/>
        </w:rPr>
        <w:t>đ</w:t>
      </w:r>
      <w:r w:rsidRPr="00AF5CC7">
        <w:rPr>
          <w:rFonts w:ascii="Times New Roman" w:hAnsi="Times New Roman" w:cs="Times New Roman"/>
          <w:sz w:val="26"/>
          <w:szCs w:val="26"/>
        </w:rPr>
        <w:t>ến tình hình bỏ học của</w:t>
      </w:r>
      <w:r w:rsidR="009B779F">
        <w:rPr>
          <w:rFonts w:ascii="Times New Roman" w:hAnsi="Times New Roman" w:cs="Times New Roman"/>
          <w:sz w:val="26"/>
          <w:szCs w:val="26"/>
        </w:rPr>
        <w:t xml:space="preserve"> học sinh</w:t>
      </w:r>
      <w:r w:rsidR="009B779F" w:rsidRPr="00AF5CC7">
        <w:rPr>
          <w:rFonts w:ascii="Times New Roman" w:hAnsi="Times New Roman" w:cs="Times New Roman"/>
          <w:sz w:val="26"/>
          <w:szCs w:val="26"/>
        </w:rPr>
        <w:t xml:space="preserve"> </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sinh viên trường </w:t>
      </w:r>
      <w:r w:rsidR="009B779F">
        <w:rPr>
          <w:rFonts w:ascii="Times New Roman" w:hAnsi="Times New Roman" w:cs="Times New Roman"/>
          <w:sz w:val="26"/>
          <w:szCs w:val="26"/>
        </w:rPr>
        <w:t>C</w:t>
      </w:r>
      <w:r w:rsidR="009B779F" w:rsidRPr="00AF5CC7">
        <w:rPr>
          <w:rFonts w:ascii="Times New Roman" w:hAnsi="Times New Roman" w:cs="Times New Roman"/>
          <w:sz w:val="26"/>
          <w:szCs w:val="26"/>
        </w:rPr>
        <w:t>ao đẳng</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9B779F" w:rsidRPr="00AF5CC7">
        <w:rPr>
          <w:rFonts w:ascii="Times New Roman" w:hAnsi="Times New Roman" w:cs="Times New Roman"/>
          <w:sz w:val="26"/>
          <w:szCs w:val="26"/>
        </w:rPr>
        <w:t>hố Hồ Chí Minh</w:t>
      </w:r>
      <w:r w:rsidR="006A1B95">
        <w:rPr>
          <w:rFonts w:ascii="Times New Roman" w:hAnsi="Times New Roman" w:cs="Times New Roman"/>
          <w:sz w:val="26"/>
          <w:szCs w:val="26"/>
        </w:rPr>
        <w:t>.</w:t>
      </w:r>
      <w:r w:rsidRPr="00AF5CC7">
        <w:rPr>
          <w:rFonts w:ascii="Times New Roman" w:hAnsi="Times New Roman" w:cs="Times New Roman"/>
          <w:sz w:val="26"/>
          <w:szCs w:val="26"/>
        </w:rPr>
        <w:t xml:space="preserve"> </w:t>
      </w:r>
    </w:p>
    <w:p w14:paraId="63756757"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Các phương pháp nghiên cứu cụ thể: </w:t>
      </w:r>
    </w:p>
    <w:p w14:paraId="6DDC9E9E"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Phương pháp nghiên cứu lý luận</w:t>
      </w:r>
    </w:p>
    <w:p w14:paraId="6E9B25C3"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 Phương pháp thu thập thông tin </w:t>
      </w:r>
    </w:p>
    <w:p w14:paraId="095271BF"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Phương pháp </w:t>
      </w:r>
      <w:r w:rsidR="009B779F">
        <w:rPr>
          <w:rFonts w:ascii="Times New Roman" w:hAnsi="Times New Roman" w:cs="Times New Roman"/>
          <w:sz w:val="26"/>
          <w:szCs w:val="26"/>
        </w:rPr>
        <w:t>đ</w:t>
      </w:r>
      <w:r w:rsidRPr="00AF5CC7">
        <w:rPr>
          <w:rFonts w:ascii="Times New Roman" w:hAnsi="Times New Roman" w:cs="Times New Roman"/>
          <w:sz w:val="26"/>
          <w:szCs w:val="26"/>
        </w:rPr>
        <w:t>iều tra</w:t>
      </w:r>
    </w:p>
    <w:p w14:paraId="7C392345" w14:textId="4F738203"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w:t>
      </w:r>
      <w:r w:rsidR="009B779F">
        <w:rPr>
          <w:rFonts w:ascii="Times New Roman" w:hAnsi="Times New Roman" w:cs="Times New Roman"/>
          <w:sz w:val="26"/>
          <w:szCs w:val="26"/>
        </w:rPr>
        <w:tab/>
      </w:r>
      <w:r w:rsidRPr="00AF5CC7">
        <w:rPr>
          <w:rFonts w:ascii="Times New Roman" w:hAnsi="Times New Roman" w:cs="Times New Roman"/>
          <w:sz w:val="26"/>
          <w:szCs w:val="26"/>
        </w:rPr>
        <w:t xml:space="preserve">Các mẫu phiếu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iều tra </w:t>
      </w:r>
      <w:r w:rsidR="009B779F">
        <w:rPr>
          <w:rFonts w:ascii="Times New Roman" w:hAnsi="Times New Roman" w:cs="Times New Roman"/>
          <w:sz w:val="26"/>
          <w:szCs w:val="26"/>
        </w:rPr>
        <w:t>đ</w:t>
      </w:r>
      <w:r w:rsidRPr="00AF5CC7">
        <w:rPr>
          <w:rFonts w:ascii="Times New Roman" w:hAnsi="Times New Roman" w:cs="Times New Roman"/>
          <w:sz w:val="26"/>
          <w:szCs w:val="26"/>
        </w:rPr>
        <w:t>ược xây dựng: Mẫu phiếu</w:t>
      </w:r>
      <w:r w:rsidR="009B779F">
        <w:rPr>
          <w:rFonts w:ascii="Times New Roman" w:hAnsi="Times New Roman" w:cs="Times New Roman"/>
          <w:sz w:val="26"/>
          <w:szCs w:val="26"/>
        </w:rPr>
        <w:t xml:space="preserve"> đ</w:t>
      </w:r>
      <w:r w:rsidRPr="00AF5CC7">
        <w:rPr>
          <w:rFonts w:ascii="Times New Roman" w:hAnsi="Times New Roman" w:cs="Times New Roman"/>
          <w:sz w:val="26"/>
          <w:szCs w:val="26"/>
        </w:rPr>
        <w:t xml:space="preserve">iều tra học sinh </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sinh viên trường </w:t>
      </w:r>
      <w:r w:rsidR="009B779F">
        <w:rPr>
          <w:rFonts w:ascii="Times New Roman" w:hAnsi="Times New Roman" w:cs="Times New Roman"/>
          <w:sz w:val="26"/>
          <w:szCs w:val="26"/>
        </w:rPr>
        <w:t>C</w:t>
      </w:r>
      <w:r w:rsidR="009B779F" w:rsidRPr="00AF5CC7">
        <w:rPr>
          <w:rFonts w:ascii="Times New Roman" w:hAnsi="Times New Roman" w:cs="Times New Roman"/>
          <w:sz w:val="26"/>
          <w:szCs w:val="26"/>
        </w:rPr>
        <w:t>ao đẳng</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9B779F" w:rsidRPr="00AF5CC7">
        <w:rPr>
          <w:rFonts w:ascii="Times New Roman" w:hAnsi="Times New Roman" w:cs="Times New Roman"/>
          <w:sz w:val="26"/>
          <w:szCs w:val="26"/>
        </w:rPr>
        <w:t xml:space="preserve">hố Hồ Chí Minh </w:t>
      </w:r>
      <w:r w:rsidR="009B779F" w:rsidRPr="00FE38AB">
        <w:rPr>
          <w:rFonts w:ascii="Times New Roman" w:hAnsi="Times New Roman" w:cs="Times New Roman"/>
          <w:color w:val="FF0000"/>
          <w:sz w:val="26"/>
          <w:szCs w:val="26"/>
        </w:rPr>
        <w:t>đ</w:t>
      </w:r>
      <w:r w:rsidRPr="00FE38AB">
        <w:rPr>
          <w:rFonts w:ascii="Times New Roman" w:hAnsi="Times New Roman" w:cs="Times New Roman"/>
          <w:color w:val="FF0000"/>
          <w:sz w:val="26"/>
          <w:szCs w:val="26"/>
        </w:rPr>
        <w:t>ã</w:t>
      </w:r>
      <w:r w:rsidR="009B779F" w:rsidRPr="00FE38AB">
        <w:rPr>
          <w:rFonts w:ascii="Times New Roman" w:hAnsi="Times New Roman" w:cs="Times New Roman"/>
          <w:color w:val="FF0000"/>
          <w:sz w:val="26"/>
          <w:szCs w:val="26"/>
        </w:rPr>
        <w:t xml:space="preserve"> và đang</w:t>
      </w:r>
      <w:r w:rsidRPr="00FE38AB">
        <w:rPr>
          <w:rFonts w:ascii="Times New Roman" w:hAnsi="Times New Roman" w:cs="Times New Roman"/>
          <w:color w:val="FF0000"/>
          <w:sz w:val="26"/>
          <w:szCs w:val="26"/>
        </w:rPr>
        <w:t xml:space="preserve"> bỏ học, mẫu phiếu </w:t>
      </w:r>
      <w:r w:rsidR="009B779F" w:rsidRPr="00FE38AB">
        <w:rPr>
          <w:rFonts w:ascii="Times New Roman" w:hAnsi="Times New Roman" w:cs="Times New Roman"/>
          <w:color w:val="FF0000"/>
          <w:sz w:val="26"/>
          <w:szCs w:val="26"/>
        </w:rPr>
        <w:t>đ</w:t>
      </w:r>
      <w:r w:rsidRPr="00FE38AB">
        <w:rPr>
          <w:rFonts w:ascii="Times New Roman" w:hAnsi="Times New Roman" w:cs="Times New Roman"/>
          <w:color w:val="FF0000"/>
          <w:sz w:val="26"/>
          <w:szCs w:val="26"/>
        </w:rPr>
        <w:t xml:space="preserve">iều tra giáo viên, mẫu phiếu </w:t>
      </w:r>
      <w:r w:rsidR="009B779F" w:rsidRPr="00FE38AB">
        <w:rPr>
          <w:rFonts w:ascii="Times New Roman" w:hAnsi="Times New Roman" w:cs="Times New Roman"/>
          <w:color w:val="FF0000"/>
          <w:sz w:val="26"/>
          <w:szCs w:val="26"/>
        </w:rPr>
        <w:t>đ</w:t>
      </w:r>
      <w:r w:rsidRPr="00FE38AB">
        <w:rPr>
          <w:rFonts w:ascii="Times New Roman" w:hAnsi="Times New Roman" w:cs="Times New Roman"/>
          <w:color w:val="FF0000"/>
          <w:sz w:val="26"/>
          <w:szCs w:val="26"/>
        </w:rPr>
        <w:t xml:space="preserve">iều tra </w:t>
      </w:r>
      <w:r w:rsidR="009B779F" w:rsidRPr="00FE38AB">
        <w:rPr>
          <w:rFonts w:ascii="Times New Roman" w:hAnsi="Times New Roman" w:cs="Times New Roman"/>
          <w:color w:val="FF0000"/>
          <w:sz w:val="26"/>
          <w:szCs w:val="26"/>
        </w:rPr>
        <w:t>phụ huynh</w:t>
      </w:r>
      <w:r w:rsidR="00FE38AB" w:rsidRPr="00FE38AB">
        <w:rPr>
          <w:rFonts w:ascii="Times New Roman" w:hAnsi="Times New Roman" w:cs="Times New Roman"/>
          <w:color w:val="FF0000"/>
          <w:sz w:val="26"/>
          <w:szCs w:val="26"/>
        </w:rPr>
        <w:t>.</w:t>
      </w:r>
    </w:p>
    <w:p w14:paraId="69B00626" w14:textId="77777777" w:rsidR="00FE38AB"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w:t>
      </w:r>
      <w:r w:rsidR="009B779F">
        <w:rPr>
          <w:rFonts w:ascii="Times New Roman" w:hAnsi="Times New Roman" w:cs="Times New Roman"/>
          <w:sz w:val="26"/>
          <w:szCs w:val="26"/>
        </w:rPr>
        <w:tab/>
      </w:r>
      <w:r w:rsidRPr="00AF5CC7">
        <w:rPr>
          <w:rFonts w:ascii="Times New Roman" w:hAnsi="Times New Roman" w:cs="Times New Roman"/>
          <w:sz w:val="26"/>
          <w:szCs w:val="26"/>
        </w:rPr>
        <w:t xml:space="preserve"> Các dạng câu hỏi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ược sử dụng: Câu hỏi phân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ôi, câu hỏi liệt kê một lựa chọn, câu hỏi sắp hạng, câu hỏi phân mức </w:t>
      </w:r>
    </w:p>
    <w:p w14:paraId="2D12F85C" w14:textId="59A492D3"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Mẫu </w:t>
      </w:r>
      <w:r w:rsidR="00FE38AB">
        <w:rPr>
          <w:rFonts w:ascii="Times New Roman" w:hAnsi="Times New Roman" w:cs="Times New Roman"/>
          <w:sz w:val="26"/>
          <w:szCs w:val="26"/>
        </w:rPr>
        <w:t>đ</w:t>
      </w:r>
      <w:r w:rsidRPr="00AF5CC7">
        <w:rPr>
          <w:rFonts w:ascii="Times New Roman" w:hAnsi="Times New Roman" w:cs="Times New Roman"/>
          <w:sz w:val="26"/>
          <w:szCs w:val="26"/>
        </w:rPr>
        <w:t xml:space="preserve">iều tra: </w:t>
      </w:r>
      <w:r w:rsidR="00FE38AB">
        <w:rPr>
          <w:rFonts w:ascii="Times New Roman" w:hAnsi="Times New Roman" w:cs="Times New Roman"/>
          <w:sz w:val="26"/>
          <w:szCs w:val="26"/>
        </w:rPr>
        <w:t>đề tài</w:t>
      </w:r>
      <w:r w:rsidRPr="00AF5CC7">
        <w:rPr>
          <w:rFonts w:ascii="Times New Roman" w:hAnsi="Times New Roman" w:cs="Times New Roman"/>
          <w:sz w:val="26"/>
          <w:szCs w:val="26"/>
        </w:rPr>
        <w:t xml:space="preserve"> lựa chọn mẫu </w:t>
      </w:r>
      <w:r w:rsidR="00FE38AB">
        <w:rPr>
          <w:rFonts w:ascii="Times New Roman" w:hAnsi="Times New Roman" w:cs="Times New Roman"/>
          <w:sz w:val="26"/>
          <w:szCs w:val="26"/>
        </w:rPr>
        <w:t>đ</w:t>
      </w:r>
      <w:r w:rsidRPr="00AF5CC7">
        <w:rPr>
          <w:rFonts w:ascii="Times New Roman" w:hAnsi="Times New Roman" w:cs="Times New Roman"/>
          <w:sz w:val="26"/>
          <w:szCs w:val="26"/>
        </w:rPr>
        <w:t>iều tra gồm:</w:t>
      </w:r>
      <w:r w:rsidR="00FE38AB">
        <w:rPr>
          <w:rFonts w:ascii="Times New Roman" w:hAnsi="Times New Roman" w:cs="Times New Roman"/>
          <w:sz w:val="26"/>
          <w:szCs w:val="26"/>
        </w:rPr>
        <w:t xml:space="preserve"> 250</w:t>
      </w:r>
      <w:r w:rsidRPr="00AF5CC7">
        <w:rPr>
          <w:rFonts w:ascii="Times New Roman" w:hAnsi="Times New Roman" w:cs="Times New Roman"/>
          <w:sz w:val="26"/>
          <w:szCs w:val="26"/>
        </w:rPr>
        <w:t xml:space="preserve"> học sinh</w:t>
      </w:r>
      <w:r w:rsidR="00FE38AB">
        <w:rPr>
          <w:rFonts w:ascii="Times New Roman" w:hAnsi="Times New Roman" w:cs="Times New Roman"/>
          <w:sz w:val="26"/>
          <w:szCs w:val="26"/>
        </w:rPr>
        <w:t xml:space="preserve"> – sinh viên</w:t>
      </w:r>
      <w:r w:rsidRPr="00AF5CC7">
        <w:rPr>
          <w:rFonts w:ascii="Times New Roman" w:hAnsi="Times New Roman" w:cs="Times New Roman"/>
          <w:sz w:val="26"/>
          <w:szCs w:val="26"/>
        </w:rPr>
        <w:t xml:space="preserve"> </w:t>
      </w:r>
      <w:r w:rsidR="00FE38AB">
        <w:rPr>
          <w:rFonts w:ascii="Times New Roman" w:hAnsi="Times New Roman" w:cs="Times New Roman"/>
          <w:sz w:val="26"/>
          <w:szCs w:val="26"/>
        </w:rPr>
        <w:t>đã</w:t>
      </w:r>
      <w:r w:rsidRPr="00AF5CC7">
        <w:rPr>
          <w:rFonts w:ascii="Times New Roman" w:hAnsi="Times New Roman" w:cs="Times New Roman"/>
          <w:sz w:val="26"/>
          <w:szCs w:val="26"/>
        </w:rPr>
        <w:t xml:space="preserve"> bỏ học, </w:t>
      </w:r>
      <w:r w:rsidR="00FE38AB">
        <w:rPr>
          <w:rFonts w:ascii="Times New Roman" w:hAnsi="Times New Roman" w:cs="Times New Roman"/>
          <w:sz w:val="26"/>
          <w:szCs w:val="26"/>
        </w:rPr>
        <w:t>270 học sinh - sinh viên đang theo học</w:t>
      </w:r>
      <w:r w:rsidRPr="00AF5CC7">
        <w:rPr>
          <w:rFonts w:ascii="Times New Roman" w:hAnsi="Times New Roman" w:cs="Times New Roman"/>
          <w:sz w:val="26"/>
          <w:szCs w:val="26"/>
        </w:rPr>
        <w:t xml:space="preserve">, </w:t>
      </w:r>
      <w:r w:rsidR="00FE38AB">
        <w:rPr>
          <w:rFonts w:ascii="Times New Roman" w:hAnsi="Times New Roman" w:cs="Times New Roman"/>
          <w:sz w:val="26"/>
          <w:szCs w:val="26"/>
        </w:rPr>
        <w:t>250 phụ huynh,</w:t>
      </w:r>
      <w:r w:rsidRPr="00AF5CC7">
        <w:rPr>
          <w:rFonts w:ascii="Times New Roman" w:hAnsi="Times New Roman" w:cs="Times New Roman"/>
          <w:sz w:val="26"/>
          <w:szCs w:val="26"/>
        </w:rPr>
        <w:t xml:space="preserve"> 50 giáo viên người</w:t>
      </w:r>
      <w:r w:rsidR="00FE38AB">
        <w:rPr>
          <w:rFonts w:ascii="Times New Roman" w:hAnsi="Times New Roman" w:cs="Times New Roman"/>
          <w:sz w:val="26"/>
          <w:szCs w:val="26"/>
        </w:rPr>
        <w:t xml:space="preserve"> các khoa</w:t>
      </w:r>
      <w:r w:rsidRPr="00AF5CC7">
        <w:rPr>
          <w:rFonts w:ascii="Times New Roman" w:hAnsi="Times New Roman" w:cs="Times New Roman"/>
          <w:sz w:val="26"/>
          <w:szCs w:val="26"/>
        </w:rPr>
        <w:t xml:space="preserve">. - Phương pháp phân tích thống kê </w:t>
      </w:r>
    </w:p>
    <w:p w14:paraId="23B49E36" w14:textId="77777777"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6. Ý nghĩa lý luận và thực tiễn của </w:t>
      </w:r>
      <w:r w:rsidR="00FE38AB">
        <w:rPr>
          <w:rFonts w:ascii="Times New Roman" w:hAnsi="Times New Roman" w:cs="Times New Roman"/>
          <w:sz w:val="26"/>
          <w:szCs w:val="26"/>
        </w:rPr>
        <w:t>đ</w:t>
      </w:r>
      <w:r w:rsidRPr="00AF5CC7">
        <w:rPr>
          <w:rFonts w:ascii="Times New Roman" w:hAnsi="Times New Roman" w:cs="Times New Roman"/>
          <w:sz w:val="26"/>
          <w:szCs w:val="26"/>
        </w:rPr>
        <w:t xml:space="preserve">ề tài </w:t>
      </w:r>
    </w:p>
    <w:p w14:paraId="2B752A8B" w14:textId="77777777"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Ý nghĩa lý luận </w:t>
      </w:r>
    </w:p>
    <w:p w14:paraId="715B36A4" w14:textId="1BDB5ED6"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Là cơ sở lý luận cho </w:t>
      </w:r>
      <w:r w:rsidR="00FE38AB">
        <w:rPr>
          <w:rFonts w:ascii="Times New Roman" w:hAnsi="Times New Roman" w:cs="Times New Roman"/>
          <w:sz w:val="26"/>
          <w:szCs w:val="26"/>
        </w:rPr>
        <w:t>việc nhà trường đ</w:t>
      </w:r>
      <w:r w:rsidRPr="00AF5CC7">
        <w:rPr>
          <w:rFonts w:ascii="Times New Roman" w:hAnsi="Times New Roman" w:cs="Times New Roman"/>
          <w:sz w:val="26"/>
          <w:szCs w:val="26"/>
        </w:rPr>
        <w:t>ưa ra những giải pháp khắc phục tình trạng bỏ học của học sinh</w:t>
      </w:r>
      <w:r w:rsidR="00FE38AB">
        <w:rPr>
          <w:rFonts w:ascii="Times New Roman" w:hAnsi="Times New Roman" w:cs="Times New Roman"/>
          <w:sz w:val="26"/>
          <w:szCs w:val="26"/>
        </w:rPr>
        <w:t xml:space="preserve"> -</w:t>
      </w:r>
      <w:r w:rsidR="00FE38AB" w:rsidRPr="00AF5CC7">
        <w:rPr>
          <w:rFonts w:ascii="Times New Roman" w:hAnsi="Times New Roman" w:cs="Times New Roman"/>
          <w:sz w:val="26"/>
          <w:szCs w:val="26"/>
        </w:rPr>
        <w:t xml:space="preserve"> sinh viên trường </w:t>
      </w:r>
      <w:r w:rsidR="00FE38AB">
        <w:rPr>
          <w:rFonts w:ascii="Times New Roman" w:hAnsi="Times New Roman" w:cs="Times New Roman"/>
          <w:sz w:val="26"/>
          <w:szCs w:val="26"/>
        </w:rPr>
        <w:t>C</w:t>
      </w:r>
      <w:r w:rsidR="00FE38AB" w:rsidRPr="00AF5CC7">
        <w:rPr>
          <w:rFonts w:ascii="Times New Roman" w:hAnsi="Times New Roman" w:cs="Times New Roman"/>
          <w:sz w:val="26"/>
          <w:szCs w:val="26"/>
        </w:rPr>
        <w:t>ao đẳng</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FE38AB" w:rsidRPr="00AF5CC7">
        <w:rPr>
          <w:rFonts w:ascii="Times New Roman" w:hAnsi="Times New Roman" w:cs="Times New Roman"/>
          <w:sz w:val="26"/>
          <w:szCs w:val="26"/>
        </w:rPr>
        <w:t>hố Hồ Chí Minh</w:t>
      </w:r>
      <w:r w:rsidRPr="00AF5CC7">
        <w:rPr>
          <w:rFonts w:ascii="Times New Roman" w:hAnsi="Times New Roman" w:cs="Times New Roman"/>
          <w:sz w:val="26"/>
          <w:szCs w:val="26"/>
        </w:rPr>
        <w:t xml:space="preserve">. </w:t>
      </w:r>
    </w:p>
    <w:p w14:paraId="38E71461" w14:textId="77777777"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lastRenderedPageBreak/>
        <w:t xml:space="preserve">- Nguồn tài liệu tham khảo </w:t>
      </w:r>
    </w:p>
    <w:p w14:paraId="3491C259" w14:textId="77777777"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Ý nghĩa thực tiễn</w:t>
      </w:r>
    </w:p>
    <w:p w14:paraId="34323EFC" w14:textId="14C69A31"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Xây dựng một hệ thống các giải pháp hữu hiệu nhằm khắc phục tình trạng bỏ học của học sinh người</w:t>
      </w:r>
      <w:r w:rsidR="00FE38AB" w:rsidRPr="00AF5CC7">
        <w:rPr>
          <w:rFonts w:ascii="Times New Roman" w:hAnsi="Times New Roman" w:cs="Times New Roman"/>
          <w:sz w:val="26"/>
          <w:szCs w:val="26"/>
        </w:rPr>
        <w:t xml:space="preserve"> </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sinh viên trường </w:t>
      </w:r>
      <w:r w:rsidR="00FE38AB">
        <w:rPr>
          <w:rFonts w:ascii="Times New Roman" w:hAnsi="Times New Roman" w:cs="Times New Roman"/>
          <w:sz w:val="26"/>
          <w:szCs w:val="26"/>
        </w:rPr>
        <w:t>C</w:t>
      </w:r>
      <w:r w:rsidR="00FE38AB" w:rsidRPr="00AF5CC7">
        <w:rPr>
          <w:rFonts w:ascii="Times New Roman" w:hAnsi="Times New Roman" w:cs="Times New Roman"/>
          <w:sz w:val="26"/>
          <w:szCs w:val="26"/>
        </w:rPr>
        <w:t>ao đẳng</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FE38AB" w:rsidRPr="00AF5CC7">
        <w:rPr>
          <w:rFonts w:ascii="Times New Roman" w:hAnsi="Times New Roman" w:cs="Times New Roman"/>
          <w:sz w:val="26"/>
          <w:szCs w:val="26"/>
        </w:rPr>
        <w:t>hố Hồ Chí Minh</w:t>
      </w:r>
    </w:p>
    <w:p w14:paraId="2F31A6D7" w14:textId="77777777"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7. Cấu trúc của</w:t>
      </w:r>
      <w:r w:rsidR="00FE38AB">
        <w:rPr>
          <w:rFonts w:ascii="Times New Roman" w:hAnsi="Times New Roman" w:cs="Times New Roman"/>
          <w:sz w:val="26"/>
          <w:szCs w:val="26"/>
        </w:rPr>
        <w:t xml:space="preserve"> đ</w:t>
      </w:r>
      <w:r w:rsidRPr="00AF5CC7">
        <w:rPr>
          <w:rFonts w:ascii="Times New Roman" w:hAnsi="Times New Roman" w:cs="Times New Roman"/>
          <w:sz w:val="26"/>
          <w:szCs w:val="26"/>
        </w:rPr>
        <w:t xml:space="preserve">ề tài: </w:t>
      </w:r>
    </w:p>
    <w:p w14:paraId="7C66F203" w14:textId="77777777" w:rsidR="00AB61FE"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Ngoài phần mở </w:t>
      </w:r>
      <w:r w:rsidR="00FE38AB">
        <w:rPr>
          <w:rFonts w:ascii="Times New Roman" w:hAnsi="Times New Roman" w:cs="Times New Roman"/>
          <w:sz w:val="26"/>
          <w:szCs w:val="26"/>
        </w:rPr>
        <w:t>đ</w:t>
      </w:r>
      <w:r w:rsidRPr="00AF5CC7">
        <w:rPr>
          <w:rFonts w:ascii="Times New Roman" w:hAnsi="Times New Roman" w:cs="Times New Roman"/>
          <w:sz w:val="26"/>
          <w:szCs w:val="26"/>
        </w:rPr>
        <w:t xml:space="preserve">ầu, kết luận, phụ lục </w:t>
      </w:r>
      <w:r w:rsidR="00FE38AB">
        <w:rPr>
          <w:rFonts w:ascii="Times New Roman" w:hAnsi="Times New Roman" w:cs="Times New Roman"/>
          <w:sz w:val="26"/>
          <w:szCs w:val="26"/>
        </w:rPr>
        <w:t>đ</w:t>
      </w:r>
      <w:r w:rsidRPr="00AF5CC7">
        <w:rPr>
          <w:rFonts w:ascii="Times New Roman" w:hAnsi="Times New Roman" w:cs="Times New Roman"/>
          <w:sz w:val="26"/>
          <w:szCs w:val="26"/>
        </w:rPr>
        <w:t xml:space="preserve">ề tài còn có các nội dung sau: </w:t>
      </w:r>
    </w:p>
    <w:p w14:paraId="379A7D38" w14:textId="46E367F0"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Chương 1: Giáo dục</w:t>
      </w:r>
      <w:r w:rsidR="00AB61FE">
        <w:rPr>
          <w:rFonts w:ascii="Times New Roman" w:hAnsi="Times New Roman" w:cs="Times New Roman"/>
          <w:sz w:val="26"/>
          <w:szCs w:val="26"/>
        </w:rPr>
        <w:t xml:space="preserve"> -</w:t>
      </w:r>
      <w:r w:rsidRPr="00AF5CC7">
        <w:rPr>
          <w:rFonts w:ascii="Times New Roman" w:hAnsi="Times New Roman" w:cs="Times New Roman"/>
          <w:sz w:val="26"/>
          <w:szCs w:val="26"/>
        </w:rPr>
        <w:t xml:space="preserve"> </w:t>
      </w:r>
      <w:r w:rsidR="00FE38AB">
        <w:rPr>
          <w:rFonts w:ascii="Times New Roman" w:hAnsi="Times New Roman" w:cs="Times New Roman"/>
          <w:sz w:val="26"/>
          <w:szCs w:val="26"/>
        </w:rPr>
        <w:t>dạy nghề</w:t>
      </w:r>
      <w:r w:rsidR="00AB61FE">
        <w:rPr>
          <w:rFonts w:ascii="Times New Roman" w:hAnsi="Times New Roman" w:cs="Times New Roman"/>
          <w:sz w:val="26"/>
          <w:szCs w:val="26"/>
        </w:rPr>
        <w:t xml:space="preserve"> và vai trò của</w:t>
      </w:r>
      <w:r w:rsidRPr="00AF5CC7">
        <w:rPr>
          <w:rFonts w:ascii="Times New Roman" w:hAnsi="Times New Roman" w:cs="Times New Roman"/>
          <w:sz w:val="26"/>
          <w:szCs w:val="26"/>
        </w:rPr>
        <w:t xml:space="preserve"> </w:t>
      </w:r>
      <w:r w:rsidR="00AB61FE">
        <w:rPr>
          <w:rFonts w:ascii="Times New Roman" w:hAnsi="Times New Roman" w:cs="Times New Roman"/>
          <w:sz w:val="26"/>
          <w:szCs w:val="26"/>
        </w:rPr>
        <w:t xml:space="preserve">giáo dục – dạy nghề </w:t>
      </w:r>
      <w:r w:rsidRPr="00AF5CC7">
        <w:rPr>
          <w:rFonts w:ascii="Times New Roman" w:hAnsi="Times New Roman" w:cs="Times New Roman"/>
          <w:sz w:val="26"/>
          <w:szCs w:val="26"/>
        </w:rPr>
        <w:t xml:space="preserve">cho </w:t>
      </w:r>
      <w:r w:rsidR="00FE38AB">
        <w:rPr>
          <w:rFonts w:ascii="Times New Roman" w:hAnsi="Times New Roman" w:cs="Times New Roman"/>
          <w:sz w:val="26"/>
          <w:szCs w:val="26"/>
        </w:rPr>
        <w:t>học sinh</w:t>
      </w:r>
      <w:r w:rsidR="00FE38AB" w:rsidRPr="00AF5CC7">
        <w:rPr>
          <w:rFonts w:ascii="Times New Roman" w:hAnsi="Times New Roman" w:cs="Times New Roman"/>
          <w:sz w:val="26"/>
          <w:szCs w:val="26"/>
        </w:rPr>
        <w:t xml:space="preserve"> </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sinh viên trường </w:t>
      </w:r>
      <w:r w:rsidR="00FE38AB">
        <w:rPr>
          <w:rFonts w:ascii="Times New Roman" w:hAnsi="Times New Roman" w:cs="Times New Roman"/>
          <w:sz w:val="26"/>
          <w:szCs w:val="26"/>
        </w:rPr>
        <w:t>C</w:t>
      </w:r>
      <w:r w:rsidR="00FE38AB" w:rsidRPr="00AF5CC7">
        <w:rPr>
          <w:rFonts w:ascii="Times New Roman" w:hAnsi="Times New Roman" w:cs="Times New Roman"/>
          <w:sz w:val="26"/>
          <w:szCs w:val="26"/>
        </w:rPr>
        <w:t>ao đẳng</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FE38AB" w:rsidRPr="00AF5CC7">
        <w:rPr>
          <w:rFonts w:ascii="Times New Roman" w:hAnsi="Times New Roman" w:cs="Times New Roman"/>
          <w:sz w:val="26"/>
          <w:szCs w:val="26"/>
        </w:rPr>
        <w:t>hố Hồ Chí Minh</w:t>
      </w:r>
      <w:r w:rsidR="00FE38AB">
        <w:rPr>
          <w:rFonts w:ascii="Times New Roman" w:hAnsi="Times New Roman" w:cs="Times New Roman"/>
          <w:sz w:val="26"/>
          <w:szCs w:val="26"/>
        </w:rPr>
        <w:t>.</w:t>
      </w:r>
    </w:p>
    <w:p w14:paraId="1CE672A8" w14:textId="25856398"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Chương 2: Thực trạng tình hình bỏ học của học sinh</w:t>
      </w:r>
      <w:r w:rsidR="00FE38AB" w:rsidRPr="00AF5CC7">
        <w:rPr>
          <w:rFonts w:ascii="Times New Roman" w:hAnsi="Times New Roman" w:cs="Times New Roman"/>
          <w:sz w:val="26"/>
          <w:szCs w:val="26"/>
        </w:rPr>
        <w:t xml:space="preserve"> </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sinh viên trường </w:t>
      </w:r>
      <w:r w:rsidR="00FE38AB">
        <w:rPr>
          <w:rFonts w:ascii="Times New Roman" w:hAnsi="Times New Roman" w:cs="Times New Roman"/>
          <w:sz w:val="26"/>
          <w:szCs w:val="26"/>
        </w:rPr>
        <w:t>C</w:t>
      </w:r>
      <w:r w:rsidR="00FE38AB" w:rsidRPr="00AF5CC7">
        <w:rPr>
          <w:rFonts w:ascii="Times New Roman" w:hAnsi="Times New Roman" w:cs="Times New Roman"/>
          <w:sz w:val="26"/>
          <w:szCs w:val="26"/>
        </w:rPr>
        <w:t>ao đẳng</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FE38AB" w:rsidRPr="00AF5CC7">
        <w:rPr>
          <w:rFonts w:ascii="Times New Roman" w:hAnsi="Times New Roman" w:cs="Times New Roman"/>
          <w:sz w:val="26"/>
          <w:szCs w:val="26"/>
        </w:rPr>
        <w:t>hố Hồ Chí Minh</w:t>
      </w:r>
      <w:r w:rsidR="00FE38AB">
        <w:rPr>
          <w:rFonts w:ascii="Times New Roman" w:hAnsi="Times New Roman" w:cs="Times New Roman"/>
          <w:sz w:val="26"/>
          <w:szCs w:val="26"/>
        </w:rPr>
        <w:t>.</w:t>
      </w:r>
    </w:p>
    <w:p w14:paraId="4777DBAA" w14:textId="094BBC14" w:rsidR="00AF5CC7"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Chương 3: Giải pháp khắc phục tình hình bỏ học của học sinh </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sinh viên trường </w:t>
      </w:r>
      <w:r w:rsidR="00FE38AB">
        <w:rPr>
          <w:rFonts w:ascii="Times New Roman" w:hAnsi="Times New Roman" w:cs="Times New Roman"/>
          <w:sz w:val="26"/>
          <w:szCs w:val="26"/>
        </w:rPr>
        <w:t>C</w:t>
      </w:r>
      <w:r w:rsidR="00FE38AB" w:rsidRPr="00AF5CC7">
        <w:rPr>
          <w:rFonts w:ascii="Times New Roman" w:hAnsi="Times New Roman" w:cs="Times New Roman"/>
          <w:sz w:val="26"/>
          <w:szCs w:val="26"/>
        </w:rPr>
        <w:t>ao đẳng</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FE38AB" w:rsidRPr="00AF5CC7">
        <w:rPr>
          <w:rFonts w:ascii="Times New Roman" w:hAnsi="Times New Roman" w:cs="Times New Roman"/>
          <w:sz w:val="26"/>
          <w:szCs w:val="26"/>
        </w:rPr>
        <w:t>hố Hồ Chí Minh</w:t>
      </w:r>
      <w:r w:rsidR="00FE38AB">
        <w:rPr>
          <w:rFonts w:ascii="Times New Roman" w:hAnsi="Times New Roman" w:cs="Times New Roman"/>
          <w:sz w:val="26"/>
          <w:szCs w:val="26"/>
        </w:rPr>
        <w:t>.</w:t>
      </w:r>
    </w:p>
    <w:p w14:paraId="606C4DD1" w14:textId="751003FD" w:rsidR="00FE38AB" w:rsidRDefault="00FE38AB" w:rsidP="006A1B95">
      <w:pPr>
        <w:spacing w:line="360" w:lineRule="auto"/>
        <w:ind w:firstLine="720"/>
        <w:rPr>
          <w:rFonts w:ascii="Times New Roman" w:hAnsi="Times New Roman" w:cs="Times New Roman"/>
          <w:sz w:val="26"/>
          <w:szCs w:val="26"/>
        </w:rPr>
      </w:pPr>
    </w:p>
    <w:p w14:paraId="027605E9" w14:textId="04CD7F02" w:rsidR="006A1B95" w:rsidRDefault="006A1B95" w:rsidP="006A1B95">
      <w:pPr>
        <w:spacing w:line="360" w:lineRule="auto"/>
        <w:ind w:firstLine="720"/>
        <w:rPr>
          <w:rFonts w:ascii="Times New Roman" w:hAnsi="Times New Roman" w:cs="Times New Roman"/>
          <w:sz w:val="26"/>
          <w:szCs w:val="26"/>
        </w:rPr>
      </w:pPr>
    </w:p>
    <w:p w14:paraId="5A8E2E84" w14:textId="1B9B7708" w:rsidR="006A1B95" w:rsidRDefault="006A1B95" w:rsidP="006A1B95">
      <w:pPr>
        <w:spacing w:line="360" w:lineRule="auto"/>
        <w:ind w:firstLine="720"/>
        <w:rPr>
          <w:rFonts w:ascii="Times New Roman" w:hAnsi="Times New Roman" w:cs="Times New Roman"/>
          <w:sz w:val="26"/>
          <w:szCs w:val="26"/>
        </w:rPr>
      </w:pPr>
    </w:p>
    <w:p w14:paraId="3632267A" w14:textId="3CFAF57B" w:rsidR="006A1B95" w:rsidRDefault="006A1B95" w:rsidP="006A1B95">
      <w:pPr>
        <w:spacing w:line="360" w:lineRule="auto"/>
        <w:ind w:firstLine="720"/>
        <w:rPr>
          <w:rFonts w:ascii="Times New Roman" w:hAnsi="Times New Roman" w:cs="Times New Roman"/>
          <w:sz w:val="26"/>
          <w:szCs w:val="26"/>
        </w:rPr>
      </w:pPr>
    </w:p>
    <w:p w14:paraId="02A83D63" w14:textId="0B47C04E" w:rsidR="006A1B95" w:rsidRDefault="006A1B95" w:rsidP="006A1B95">
      <w:pPr>
        <w:spacing w:line="360" w:lineRule="auto"/>
        <w:ind w:firstLine="720"/>
        <w:rPr>
          <w:rFonts w:ascii="Times New Roman" w:hAnsi="Times New Roman" w:cs="Times New Roman"/>
          <w:sz w:val="26"/>
          <w:szCs w:val="26"/>
        </w:rPr>
      </w:pPr>
    </w:p>
    <w:p w14:paraId="5AA932CC" w14:textId="280EB15D" w:rsidR="006A1B95" w:rsidRDefault="006A1B95" w:rsidP="006A1B95">
      <w:pPr>
        <w:spacing w:line="360" w:lineRule="auto"/>
        <w:ind w:firstLine="720"/>
        <w:rPr>
          <w:rFonts w:ascii="Times New Roman" w:hAnsi="Times New Roman" w:cs="Times New Roman"/>
          <w:sz w:val="26"/>
          <w:szCs w:val="26"/>
        </w:rPr>
      </w:pPr>
    </w:p>
    <w:p w14:paraId="56B7119A" w14:textId="482B3276" w:rsidR="006A1B95" w:rsidRDefault="006A1B95" w:rsidP="006A1B95">
      <w:pPr>
        <w:spacing w:line="360" w:lineRule="auto"/>
        <w:ind w:firstLine="720"/>
        <w:rPr>
          <w:rFonts w:ascii="Times New Roman" w:hAnsi="Times New Roman" w:cs="Times New Roman"/>
          <w:sz w:val="26"/>
          <w:szCs w:val="26"/>
        </w:rPr>
      </w:pPr>
    </w:p>
    <w:p w14:paraId="3C3BB9D3" w14:textId="5A54AF23" w:rsidR="006A1B95" w:rsidRDefault="006A1B95" w:rsidP="006A1B95">
      <w:pPr>
        <w:spacing w:line="360" w:lineRule="auto"/>
        <w:ind w:firstLine="720"/>
        <w:rPr>
          <w:rFonts w:ascii="Times New Roman" w:hAnsi="Times New Roman" w:cs="Times New Roman"/>
          <w:sz w:val="26"/>
          <w:szCs w:val="26"/>
        </w:rPr>
      </w:pPr>
    </w:p>
    <w:p w14:paraId="7DCFC999" w14:textId="2775E466" w:rsidR="006A1B95" w:rsidRDefault="006A1B95" w:rsidP="006A1B95">
      <w:pPr>
        <w:spacing w:line="360" w:lineRule="auto"/>
        <w:ind w:firstLine="720"/>
        <w:rPr>
          <w:rFonts w:ascii="Times New Roman" w:hAnsi="Times New Roman" w:cs="Times New Roman"/>
          <w:sz w:val="26"/>
          <w:szCs w:val="26"/>
        </w:rPr>
      </w:pPr>
    </w:p>
    <w:p w14:paraId="70C7F398" w14:textId="41D9068E" w:rsidR="006A1B95" w:rsidRDefault="006A1B95" w:rsidP="006A1B95">
      <w:pPr>
        <w:spacing w:line="360" w:lineRule="auto"/>
        <w:ind w:firstLine="720"/>
        <w:rPr>
          <w:rFonts w:ascii="Times New Roman" w:hAnsi="Times New Roman" w:cs="Times New Roman"/>
          <w:sz w:val="26"/>
          <w:szCs w:val="26"/>
        </w:rPr>
      </w:pPr>
    </w:p>
    <w:p w14:paraId="3DDD44A3" w14:textId="6C9EECE4" w:rsidR="006A1B95" w:rsidRDefault="006A1B95" w:rsidP="006A1B95">
      <w:pPr>
        <w:spacing w:line="360" w:lineRule="auto"/>
        <w:ind w:firstLine="720"/>
        <w:rPr>
          <w:rFonts w:ascii="Times New Roman" w:hAnsi="Times New Roman" w:cs="Times New Roman"/>
          <w:sz w:val="26"/>
          <w:szCs w:val="26"/>
        </w:rPr>
      </w:pPr>
    </w:p>
    <w:p w14:paraId="27F2D234" w14:textId="2976D39B" w:rsidR="006A1B95" w:rsidRDefault="006A1B95" w:rsidP="006A1B95">
      <w:pPr>
        <w:spacing w:line="360" w:lineRule="auto"/>
        <w:ind w:firstLine="720"/>
        <w:rPr>
          <w:rFonts w:ascii="Times New Roman" w:hAnsi="Times New Roman" w:cs="Times New Roman"/>
          <w:sz w:val="26"/>
          <w:szCs w:val="26"/>
        </w:rPr>
      </w:pPr>
    </w:p>
    <w:p w14:paraId="4EA0BC6C" w14:textId="07695048" w:rsidR="006A1B95" w:rsidRDefault="006A1B95" w:rsidP="006A1B95">
      <w:pPr>
        <w:spacing w:line="360" w:lineRule="auto"/>
        <w:ind w:firstLine="720"/>
        <w:rPr>
          <w:rFonts w:ascii="Times New Roman" w:hAnsi="Times New Roman" w:cs="Times New Roman"/>
          <w:sz w:val="26"/>
          <w:szCs w:val="26"/>
        </w:rPr>
      </w:pPr>
    </w:p>
    <w:p w14:paraId="60A50E57" w14:textId="29281FCD" w:rsidR="00E22103" w:rsidRPr="00AB61FE" w:rsidRDefault="00E22103" w:rsidP="00E22103">
      <w:pPr>
        <w:spacing w:line="360" w:lineRule="auto"/>
        <w:ind w:firstLine="720"/>
        <w:jc w:val="center"/>
        <w:rPr>
          <w:rFonts w:ascii="Times New Roman" w:hAnsi="Times New Roman" w:cs="Times New Roman"/>
          <w:sz w:val="26"/>
          <w:szCs w:val="26"/>
        </w:rPr>
      </w:pPr>
      <w:r w:rsidRPr="006A1B95">
        <w:rPr>
          <w:rFonts w:ascii="Times New Roman" w:hAnsi="Times New Roman" w:cs="Times New Roman"/>
          <w:sz w:val="26"/>
          <w:szCs w:val="26"/>
        </w:rPr>
        <w:lastRenderedPageBreak/>
        <w:t>Chương 1</w:t>
      </w:r>
      <w:r w:rsidR="006A1B95" w:rsidRPr="006A1B95">
        <w:rPr>
          <w:rFonts w:ascii="Times New Roman" w:hAnsi="Times New Roman" w:cs="Times New Roman"/>
          <w:sz w:val="26"/>
          <w:szCs w:val="26"/>
        </w:rPr>
        <w:t>:</w:t>
      </w:r>
      <w:r>
        <w:rPr>
          <w:rFonts w:ascii="Times New Roman" w:hAnsi="Times New Roman" w:cs="Times New Roman"/>
          <w:sz w:val="26"/>
          <w:szCs w:val="26"/>
        </w:rPr>
        <w:t xml:space="preserve"> </w:t>
      </w:r>
      <w:r w:rsidR="006A1B95" w:rsidRPr="006A1B95">
        <w:rPr>
          <w:rFonts w:ascii="Times New Roman" w:hAnsi="Times New Roman" w:cs="Times New Roman"/>
          <w:sz w:val="26"/>
          <w:szCs w:val="26"/>
        </w:rPr>
        <w:t xml:space="preserve">GIÁO DỤC </w:t>
      </w:r>
      <w:r w:rsidR="00AB61FE">
        <w:rPr>
          <w:rFonts w:ascii="Times New Roman" w:hAnsi="Times New Roman" w:cs="Times New Roman"/>
          <w:sz w:val="26"/>
          <w:szCs w:val="26"/>
        </w:rPr>
        <w:t>-</w:t>
      </w:r>
      <w:r w:rsidR="006A1B95" w:rsidRPr="006A1B95">
        <w:rPr>
          <w:rFonts w:ascii="Times New Roman" w:hAnsi="Times New Roman" w:cs="Times New Roman"/>
          <w:sz w:val="26"/>
          <w:szCs w:val="26"/>
        </w:rPr>
        <w:t xml:space="preserve"> </w:t>
      </w:r>
      <w:r w:rsidR="00AB61FE">
        <w:rPr>
          <w:rFonts w:ascii="Times New Roman" w:hAnsi="Times New Roman" w:cs="Times New Roman"/>
          <w:sz w:val="26"/>
          <w:szCs w:val="26"/>
        </w:rPr>
        <w:t>DẠY NGHỀ</w:t>
      </w:r>
      <w:r w:rsidR="00AB61FE" w:rsidRPr="00AB61FE">
        <w:rPr>
          <w:rFonts w:ascii="Times New Roman" w:hAnsi="Times New Roman" w:cs="Times New Roman"/>
          <w:sz w:val="26"/>
          <w:szCs w:val="26"/>
        </w:rPr>
        <w:t xml:space="preserve"> </w:t>
      </w:r>
      <w:r w:rsidR="00AB61FE">
        <w:rPr>
          <w:rFonts w:ascii="Times New Roman" w:hAnsi="Times New Roman" w:cs="Times New Roman"/>
          <w:sz w:val="26"/>
          <w:szCs w:val="26"/>
        </w:rPr>
        <w:t>VÀ VAI TRÒ CỦA</w:t>
      </w:r>
      <w:r w:rsidR="00AB61FE" w:rsidRPr="00AF5CC7">
        <w:rPr>
          <w:rFonts w:ascii="Times New Roman" w:hAnsi="Times New Roman" w:cs="Times New Roman"/>
          <w:sz w:val="26"/>
          <w:szCs w:val="26"/>
        </w:rPr>
        <w:t xml:space="preserve"> </w:t>
      </w:r>
      <w:r w:rsidR="00AB61FE">
        <w:rPr>
          <w:rFonts w:ascii="Times New Roman" w:hAnsi="Times New Roman" w:cs="Times New Roman"/>
          <w:sz w:val="26"/>
          <w:szCs w:val="26"/>
        </w:rPr>
        <w:t xml:space="preserve">GIÁO DỤC </w:t>
      </w:r>
      <w:r w:rsidR="00224F8E">
        <w:rPr>
          <w:rFonts w:ascii="Times New Roman" w:hAnsi="Times New Roman" w:cs="Times New Roman"/>
          <w:sz w:val="26"/>
          <w:szCs w:val="26"/>
        </w:rPr>
        <w:t>-</w:t>
      </w:r>
      <w:r w:rsidR="00AB61FE">
        <w:rPr>
          <w:rFonts w:ascii="Times New Roman" w:hAnsi="Times New Roman" w:cs="Times New Roman"/>
          <w:sz w:val="26"/>
          <w:szCs w:val="26"/>
        </w:rPr>
        <w:t xml:space="preserve"> DẠY NGHỀ</w:t>
      </w:r>
      <w:r w:rsidR="006A1B95" w:rsidRPr="006A1B95">
        <w:rPr>
          <w:rFonts w:ascii="Times New Roman" w:hAnsi="Times New Roman" w:cs="Times New Roman"/>
          <w:sz w:val="26"/>
          <w:szCs w:val="26"/>
        </w:rPr>
        <w:t xml:space="preserve"> </w:t>
      </w:r>
      <w:r>
        <w:rPr>
          <w:rFonts w:ascii="Times New Roman" w:hAnsi="Times New Roman" w:cs="Times New Roman"/>
          <w:sz w:val="26"/>
          <w:szCs w:val="26"/>
        </w:rPr>
        <w:t>CHO</w:t>
      </w:r>
      <w:r w:rsidR="006A1B95" w:rsidRPr="006A1B95">
        <w:rPr>
          <w:rFonts w:ascii="Times New Roman" w:hAnsi="Times New Roman" w:cs="Times New Roman"/>
          <w:sz w:val="26"/>
          <w:szCs w:val="26"/>
        </w:rPr>
        <w:t xml:space="preserve"> </w:t>
      </w:r>
      <w:r w:rsidR="00AB61FE" w:rsidRPr="00AB61FE">
        <w:rPr>
          <w:rFonts w:ascii="Times New Roman" w:hAnsi="Times New Roman" w:cs="Times New Roman"/>
          <w:sz w:val="26"/>
          <w:szCs w:val="26"/>
        </w:rPr>
        <w:t>HỌC SINH</w:t>
      </w:r>
      <w:r w:rsidR="00224F8E">
        <w:rPr>
          <w:rFonts w:ascii="Times New Roman" w:hAnsi="Times New Roman" w:cs="Times New Roman"/>
          <w:sz w:val="26"/>
          <w:szCs w:val="26"/>
        </w:rPr>
        <w:t xml:space="preserve"> </w:t>
      </w:r>
      <w:r w:rsidR="00AB61FE" w:rsidRPr="00AB61FE">
        <w:rPr>
          <w:rFonts w:ascii="Times New Roman" w:hAnsi="Times New Roman" w:cs="Times New Roman"/>
          <w:sz w:val="26"/>
          <w:szCs w:val="26"/>
        </w:rPr>
        <w:t>- SINH VIÊN TRƯỜNG CAO ĐẲNG LÝ TỰ TRỌNG THÀNH PHỐ HỒ CHÍ MINH</w:t>
      </w:r>
    </w:p>
    <w:p w14:paraId="773D048E" w14:textId="2A53201A" w:rsidR="00AB61FE" w:rsidRDefault="006A1B95" w:rsidP="007138D7">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1.1. Khái niệm về giáo dục </w:t>
      </w:r>
      <w:r w:rsidR="00E22103">
        <w:rPr>
          <w:rFonts w:ascii="Times New Roman" w:hAnsi="Times New Roman" w:cs="Times New Roman"/>
          <w:sz w:val="26"/>
          <w:szCs w:val="26"/>
        </w:rPr>
        <w:t xml:space="preserve">– dạy nghề </w:t>
      </w:r>
      <w:r w:rsidRPr="006A1B95">
        <w:rPr>
          <w:rFonts w:ascii="Times New Roman" w:hAnsi="Times New Roman" w:cs="Times New Roman"/>
          <w:sz w:val="26"/>
          <w:szCs w:val="26"/>
        </w:rPr>
        <w:t>và vai trò của giáo dục</w:t>
      </w:r>
      <w:r w:rsidR="00E22103">
        <w:rPr>
          <w:rFonts w:ascii="Times New Roman" w:hAnsi="Times New Roman" w:cs="Times New Roman"/>
          <w:sz w:val="26"/>
          <w:szCs w:val="26"/>
        </w:rPr>
        <w:t xml:space="preserve"> - dạy nghề </w:t>
      </w:r>
    </w:p>
    <w:p w14:paraId="358354DB" w14:textId="0BF37721" w:rsidR="00AB61FE" w:rsidRPr="007138D7" w:rsidRDefault="006A1B95" w:rsidP="007138D7">
      <w:pPr>
        <w:pStyle w:val="ListParagraph"/>
        <w:numPr>
          <w:ilvl w:val="2"/>
          <w:numId w:val="2"/>
        </w:numPr>
        <w:spacing w:line="360" w:lineRule="auto"/>
        <w:rPr>
          <w:rFonts w:ascii="Times New Roman" w:hAnsi="Times New Roman" w:cs="Times New Roman"/>
          <w:sz w:val="26"/>
          <w:szCs w:val="26"/>
        </w:rPr>
      </w:pPr>
      <w:r w:rsidRPr="007138D7">
        <w:rPr>
          <w:rFonts w:ascii="Times New Roman" w:hAnsi="Times New Roman" w:cs="Times New Roman"/>
          <w:sz w:val="26"/>
          <w:szCs w:val="26"/>
        </w:rPr>
        <w:t>Khái niệm giáo dục</w:t>
      </w:r>
      <w:r w:rsidR="00E22103" w:rsidRPr="007138D7">
        <w:rPr>
          <w:rFonts w:ascii="Times New Roman" w:hAnsi="Times New Roman" w:cs="Times New Roman"/>
          <w:sz w:val="26"/>
          <w:szCs w:val="26"/>
        </w:rPr>
        <w:t xml:space="preserve"> và dạy nghề</w:t>
      </w:r>
      <w:r w:rsidRPr="007138D7">
        <w:rPr>
          <w:rFonts w:ascii="Times New Roman" w:hAnsi="Times New Roman" w:cs="Times New Roman"/>
          <w:sz w:val="26"/>
          <w:szCs w:val="26"/>
        </w:rPr>
        <w:t xml:space="preserve"> </w:t>
      </w:r>
    </w:p>
    <w:p w14:paraId="71678160" w14:textId="61CFCC28" w:rsidR="00AB61FE"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“Giáo dục là hiện tượng xã hội </w:t>
      </w:r>
      <w:r w:rsidR="00E22103">
        <w:rPr>
          <w:rFonts w:ascii="Times New Roman" w:hAnsi="Times New Roman" w:cs="Times New Roman"/>
          <w:sz w:val="26"/>
          <w:szCs w:val="26"/>
        </w:rPr>
        <w:t>đ</w:t>
      </w:r>
      <w:r w:rsidRPr="00AB61FE">
        <w:rPr>
          <w:rFonts w:ascii="Times New Roman" w:hAnsi="Times New Roman" w:cs="Times New Roman"/>
          <w:sz w:val="26"/>
          <w:szCs w:val="26"/>
        </w:rPr>
        <w:t xml:space="preserve">ặc biệt, bản chất của nó là sự truyền </w:t>
      </w:r>
      <w:r w:rsidR="00E22103">
        <w:rPr>
          <w:rFonts w:ascii="Times New Roman" w:hAnsi="Times New Roman" w:cs="Times New Roman"/>
          <w:sz w:val="26"/>
          <w:szCs w:val="26"/>
        </w:rPr>
        <w:t>đ</w:t>
      </w:r>
      <w:r w:rsidRPr="00AB61FE">
        <w:rPr>
          <w:rFonts w:ascii="Times New Roman" w:hAnsi="Times New Roman" w:cs="Times New Roman"/>
          <w:sz w:val="26"/>
          <w:szCs w:val="26"/>
        </w:rPr>
        <w:t xml:space="preserve">ạt và lĩnh hội kinh nghiệm lịch sử - xã hội của các thế hệ loài người…” </w:t>
      </w:r>
    </w:p>
    <w:p w14:paraId="7D8953C9" w14:textId="254ECCC1" w:rsidR="00E22103"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1.1.2. Vai trò của giáo dục</w:t>
      </w:r>
      <w:r w:rsidR="007138D7">
        <w:rPr>
          <w:rFonts w:ascii="Times New Roman" w:hAnsi="Times New Roman" w:cs="Times New Roman"/>
          <w:sz w:val="26"/>
          <w:szCs w:val="26"/>
        </w:rPr>
        <w:t xml:space="preserve"> và</w:t>
      </w:r>
      <w:r w:rsidRPr="00AB61FE">
        <w:rPr>
          <w:rFonts w:ascii="Times New Roman" w:hAnsi="Times New Roman" w:cs="Times New Roman"/>
          <w:sz w:val="26"/>
          <w:szCs w:val="26"/>
        </w:rPr>
        <w:t xml:space="preserve"> </w:t>
      </w:r>
      <w:r w:rsidR="00E22103">
        <w:rPr>
          <w:rFonts w:ascii="Times New Roman" w:hAnsi="Times New Roman" w:cs="Times New Roman"/>
          <w:sz w:val="26"/>
          <w:szCs w:val="26"/>
        </w:rPr>
        <w:t>đ</w:t>
      </w:r>
      <w:r w:rsidRPr="00AB61FE">
        <w:rPr>
          <w:rFonts w:ascii="Times New Roman" w:hAnsi="Times New Roman" w:cs="Times New Roman"/>
          <w:sz w:val="26"/>
          <w:szCs w:val="26"/>
        </w:rPr>
        <w:t xml:space="preserve">ào tạo trong tư duy và thực tiễn phát triển hiện </w:t>
      </w:r>
      <w:r w:rsidR="00E22103">
        <w:rPr>
          <w:rFonts w:ascii="Times New Roman" w:hAnsi="Times New Roman" w:cs="Times New Roman"/>
          <w:sz w:val="26"/>
          <w:szCs w:val="26"/>
        </w:rPr>
        <w:t>đ</w:t>
      </w:r>
      <w:r w:rsidRPr="00AB61FE">
        <w:rPr>
          <w:rFonts w:ascii="Times New Roman" w:hAnsi="Times New Roman" w:cs="Times New Roman"/>
          <w:sz w:val="26"/>
          <w:szCs w:val="26"/>
        </w:rPr>
        <w:t xml:space="preserve">ại </w:t>
      </w:r>
    </w:p>
    <w:p w14:paraId="48BC3FB4" w14:textId="675E81A0" w:rsidR="008C242C"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1.2. </w:t>
      </w:r>
      <w:r w:rsidR="00B4348F">
        <w:rPr>
          <w:rFonts w:ascii="Times New Roman" w:hAnsi="Times New Roman" w:cs="Times New Roman"/>
          <w:sz w:val="26"/>
          <w:szCs w:val="26"/>
        </w:rPr>
        <w:t>H</w:t>
      </w:r>
      <w:r w:rsidR="007138D7">
        <w:rPr>
          <w:rFonts w:ascii="Times New Roman" w:hAnsi="Times New Roman" w:cs="Times New Roman"/>
          <w:sz w:val="26"/>
          <w:szCs w:val="26"/>
        </w:rPr>
        <w:t>ọc sinh - sinh viên và</w:t>
      </w:r>
      <w:r w:rsidRPr="00AB61FE">
        <w:rPr>
          <w:rFonts w:ascii="Times New Roman" w:hAnsi="Times New Roman" w:cs="Times New Roman"/>
          <w:sz w:val="26"/>
          <w:szCs w:val="26"/>
        </w:rPr>
        <w:t xml:space="preserve"> giáo dục </w:t>
      </w:r>
      <w:r w:rsidR="007138D7">
        <w:rPr>
          <w:rFonts w:ascii="Times New Roman" w:hAnsi="Times New Roman" w:cs="Times New Roman"/>
          <w:sz w:val="26"/>
          <w:szCs w:val="26"/>
        </w:rPr>
        <w:t xml:space="preserve">dạy nghề cho học sinh -sinh viên tại trường </w:t>
      </w:r>
      <w:r w:rsidR="00B4348F">
        <w:rPr>
          <w:rFonts w:ascii="Times New Roman" w:hAnsi="Times New Roman" w:cs="Times New Roman"/>
          <w:sz w:val="26"/>
          <w:szCs w:val="26"/>
        </w:rPr>
        <w:t>C</w:t>
      </w:r>
      <w:r w:rsidR="007138D7">
        <w:rPr>
          <w:rFonts w:ascii="Times New Roman" w:hAnsi="Times New Roman" w:cs="Times New Roman"/>
          <w:sz w:val="26"/>
          <w:szCs w:val="26"/>
        </w:rPr>
        <w:t xml:space="preserve">ao đẳng Lý Tự Trọng Thành phố Hồ Chí Minh </w:t>
      </w:r>
    </w:p>
    <w:p w14:paraId="7C042683" w14:textId="10A0A60F" w:rsidR="008C242C"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1.2.1. Khái niệm </w:t>
      </w:r>
      <w:bookmarkStart w:id="0" w:name="_Hlk30357268"/>
      <w:r w:rsidR="00B4348F">
        <w:rPr>
          <w:rFonts w:ascii="Times New Roman" w:hAnsi="Times New Roman" w:cs="Times New Roman"/>
          <w:sz w:val="26"/>
          <w:szCs w:val="26"/>
        </w:rPr>
        <w:t>học sinh - sinh viên</w:t>
      </w:r>
      <w:bookmarkEnd w:id="0"/>
      <w:r w:rsidRPr="00AB61FE">
        <w:rPr>
          <w:rFonts w:ascii="Times New Roman" w:hAnsi="Times New Roman" w:cs="Times New Roman"/>
          <w:sz w:val="26"/>
          <w:szCs w:val="26"/>
        </w:rPr>
        <w:t xml:space="preserve"> </w:t>
      </w:r>
    </w:p>
    <w:p w14:paraId="499B7E13" w14:textId="584F886B" w:rsidR="00B4348F"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1.2.2. Đặc </w:t>
      </w:r>
      <w:r w:rsidR="00B4348F">
        <w:rPr>
          <w:rFonts w:ascii="Times New Roman" w:hAnsi="Times New Roman" w:cs="Times New Roman"/>
          <w:sz w:val="26"/>
          <w:szCs w:val="26"/>
        </w:rPr>
        <w:t xml:space="preserve">điểm của </w:t>
      </w:r>
      <w:r w:rsidR="00B4348F">
        <w:rPr>
          <w:rFonts w:ascii="Times New Roman" w:hAnsi="Times New Roman" w:cs="Times New Roman"/>
          <w:sz w:val="26"/>
          <w:szCs w:val="26"/>
        </w:rPr>
        <w:t>học sinh - sinh viên</w:t>
      </w:r>
    </w:p>
    <w:p w14:paraId="47FA0C86" w14:textId="63695E8D" w:rsidR="00B4348F"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 - </w:t>
      </w:r>
      <w:r w:rsidR="00B4348F">
        <w:rPr>
          <w:rFonts w:ascii="Times New Roman" w:hAnsi="Times New Roman" w:cs="Times New Roman"/>
          <w:sz w:val="26"/>
          <w:szCs w:val="26"/>
        </w:rPr>
        <w:t>V</w:t>
      </w:r>
      <w:r w:rsidRPr="00AB61FE">
        <w:rPr>
          <w:rFonts w:ascii="Times New Roman" w:hAnsi="Times New Roman" w:cs="Times New Roman"/>
          <w:sz w:val="26"/>
          <w:szCs w:val="26"/>
        </w:rPr>
        <w:t xml:space="preserve">ấn </w:t>
      </w:r>
      <w:r w:rsidR="00B4348F">
        <w:rPr>
          <w:rFonts w:ascii="Times New Roman" w:hAnsi="Times New Roman" w:cs="Times New Roman"/>
          <w:sz w:val="26"/>
          <w:szCs w:val="26"/>
        </w:rPr>
        <w:t>đ</w:t>
      </w:r>
      <w:r w:rsidRPr="00AB61FE">
        <w:rPr>
          <w:rFonts w:ascii="Times New Roman" w:hAnsi="Times New Roman" w:cs="Times New Roman"/>
          <w:sz w:val="26"/>
          <w:szCs w:val="26"/>
        </w:rPr>
        <w:t xml:space="preserve">ề </w:t>
      </w:r>
      <w:r w:rsidR="00B4348F">
        <w:rPr>
          <w:rFonts w:ascii="Times New Roman" w:hAnsi="Times New Roman" w:cs="Times New Roman"/>
          <w:sz w:val="26"/>
          <w:szCs w:val="26"/>
        </w:rPr>
        <w:t xml:space="preserve">về cuộc sống gia đình còn </w:t>
      </w:r>
      <w:r w:rsidRPr="00AB61FE">
        <w:rPr>
          <w:rFonts w:ascii="Times New Roman" w:hAnsi="Times New Roman" w:cs="Times New Roman"/>
          <w:sz w:val="26"/>
          <w:szCs w:val="26"/>
        </w:rPr>
        <w:t xml:space="preserve">nghèo và thu nhập thấp vẫn </w:t>
      </w:r>
      <w:r w:rsidR="00B4348F">
        <w:rPr>
          <w:rFonts w:ascii="Times New Roman" w:hAnsi="Times New Roman" w:cs="Times New Roman"/>
          <w:sz w:val="26"/>
          <w:szCs w:val="26"/>
        </w:rPr>
        <w:t>đ</w:t>
      </w:r>
      <w:r w:rsidRPr="00AB61FE">
        <w:rPr>
          <w:rFonts w:ascii="Times New Roman" w:hAnsi="Times New Roman" w:cs="Times New Roman"/>
          <w:sz w:val="26"/>
          <w:szCs w:val="26"/>
        </w:rPr>
        <w:t xml:space="preserve">ang </w:t>
      </w:r>
      <w:r w:rsidR="00B4348F">
        <w:rPr>
          <w:rFonts w:ascii="Times New Roman" w:hAnsi="Times New Roman" w:cs="Times New Roman"/>
          <w:sz w:val="26"/>
          <w:szCs w:val="26"/>
        </w:rPr>
        <w:t>đ</w:t>
      </w:r>
      <w:r w:rsidRPr="00AB61FE">
        <w:rPr>
          <w:rFonts w:ascii="Times New Roman" w:hAnsi="Times New Roman" w:cs="Times New Roman"/>
          <w:sz w:val="26"/>
          <w:szCs w:val="26"/>
        </w:rPr>
        <w:t xml:space="preserve">è nặng lên </w:t>
      </w:r>
      <w:r w:rsidR="00B4348F">
        <w:rPr>
          <w:rFonts w:ascii="Times New Roman" w:hAnsi="Times New Roman" w:cs="Times New Roman"/>
          <w:sz w:val="26"/>
          <w:szCs w:val="26"/>
        </w:rPr>
        <w:t>đ</w:t>
      </w:r>
      <w:r w:rsidRPr="00AB61FE">
        <w:rPr>
          <w:rFonts w:ascii="Times New Roman" w:hAnsi="Times New Roman" w:cs="Times New Roman"/>
          <w:sz w:val="26"/>
          <w:szCs w:val="26"/>
        </w:rPr>
        <w:t>ời sống</w:t>
      </w:r>
      <w:r w:rsidR="00B4348F">
        <w:rPr>
          <w:rFonts w:ascii="Times New Roman" w:hAnsi="Times New Roman" w:cs="Times New Roman"/>
          <w:sz w:val="26"/>
          <w:szCs w:val="26"/>
        </w:rPr>
        <w:t xml:space="preserve"> gia đình</w:t>
      </w:r>
      <w:r w:rsidRPr="00AB61FE">
        <w:rPr>
          <w:rFonts w:ascii="Times New Roman" w:hAnsi="Times New Roman" w:cs="Times New Roman"/>
          <w:sz w:val="26"/>
          <w:szCs w:val="26"/>
        </w:rPr>
        <w:t xml:space="preserve">.  </w:t>
      </w:r>
    </w:p>
    <w:p w14:paraId="604D6133" w14:textId="112D1F6F" w:rsidR="00B4348F"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 </w:t>
      </w:r>
      <w:r w:rsidR="00B4348F">
        <w:rPr>
          <w:rFonts w:ascii="Times New Roman" w:hAnsi="Times New Roman" w:cs="Times New Roman"/>
          <w:sz w:val="26"/>
          <w:szCs w:val="26"/>
        </w:rPr>
        <w:t>Bố mẹ không có điều kiện quan tâm việc học tập của học sinh (bố mẹ li dị, bố mẹ lo làm kinh tế…)</w:t>
      </w:r>
    </w:p>
    <w:p w14:paraId="19960BB3" w14:textId="79912DFB" w:rsidR="00B4348F"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 - </w:t>
      </w:r>
      <w:r w:rsidR="00B4348F">
        <w:rPr>
          <w:rFonts w:ascii="Times New Roman" w:hAnsi="Times New Roman" w:cs="Times New Roman"/>
          <w:sz w:val="26"/>
          <w:szCs w:val="26"/>
        </w:rPr>
        <w:t>L</w:t>
      </w:r>
      <w:r w:rsidRPr="00AB61FE">
        <w:rPr>
          <w:rFonts w:ascii="Times New Roman" w:hAnsi="Times New Roman" w:cs="Times New Roman"/>
          <w:sz w:val="26"/>
          <w:szCs w:val="26"/>
        </w:rPr>
        <w:t xml:space="preserve">ệ thuộc nhiều vào cách chính sách  </w:t>
      </w:r>
    </w:p>
    <w:p w14:paraId="6C9D45DF" w14:textId="6A64028D" w:rsidR="00B4348F"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Phương thức </w:t>
      </w:r>
      <w:r w:rsidR="00B4348F">
        <w:rPr>
          <w:rFonts w:ascii="Times New Roman" w:hAnsi="Times New Roman" w:cs="Times New Roman"/>
          <w:sz w:val="26"/>
          <w:szCs w:val="26"/>
        </w:rPr>
        <w:t>học tập: học vẹt, không hiểu sâu vấn đề nên nhanh quên.</w:t>
      </w:r>
    </w:p>
    <w:p w14:paraId="53950005" w14:textId="77777777" w:rsidR="00B4348F"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  1.2.3. Giáo dục cho </w:t>
      </w:r>
      <w:r w:rsidR="00B4348F">
        <w:rPr>
          <w:rFonts w:ascii="Times New Roman" w:hAnsi="Times New Roman" w:cs="Times New Roman"/>
          <w:sz w:val="26"/>
          <w:szCs w:val="26"/>
        </w:rPr>
        <w:t>học sinh – sinh viên</w:t>
      </w:r>
    </w:p>
    <w:p w14:paraId="461400BB" w14:textId="1CB2C638" w:rsidR="006A1B95" w:rsidRPr="006A1B95" w:rsidRDefault="006A1B95" w:rsidP="00B4348F">
      <w:pPr>
        <w:spacing w:line="360" w:lineRule="auto"/>
        <w:rPr>
          <w:rFonts w:ascii="Times New Roman" w:hAnsi="Times New Roman" w:cs="Times New Roman"/>
          <w:sz w:val="26"/>
          <w:szCs w:val="26"/>
        </w:rPr>
      </w:pPr>
      <w:r w:rsidRPr="00AB61FE">
        <w:rPr>
          <w:rFonts w:ascii="Times New Roman" w:hAnsi="Times New Roman" w:cs="Times New Roman"/>
          <w:sz w:val="26"/>
          <w:szCs w:val="26"/>
        </w:rPr>
        <w:t>Việc nâng cao trình</w:t>
      </w:r>
      <w:r w:rsidR="00B4348F">
        <w:rPr>
          <w:rFonts w:ascii="Times New Roman" w:hAnsi="Times New Roman" w:cs="Times New Roman"/>
          <w:sz w:val="26"/>
          <w:szCs w:val="26"/>
        </w:rPr>
        <w:t xml:space="preserve"> đ</w:t>
      </w:r>
      <w:r w:rsidRPr="00AB61FE">
        <w:rPr>
          <w:rFonts w:ascii="Times New Roman" w:hAnsi="Times New Roman" w:cs="Times New Roman"/>
          <w:sz w:val="26"/>
          <w:szCs w:val="26"/>
        </w:rPr>
        <w:t>ộ học vấn của học sinh ngườ</w:t>
      </w:r>
      <w:r w:rsidR="00B4348F">
        <w:rPr>
          <w:rFonts w:ascii="Times New Roman" w:hAnsi="Times New Roman" w:cs="Times New Roman"/>
          <w:sz w:val="26"/>
          <w:szCs w:val="26"/>
        </w:rPr>
        <w:t>i học đ</w:t>
      </w:r>
      <w:r w:rsidRPr="00AB61FE">
        <w:rPr>
          <w:rFonts w:ascii="Times New Roman" w:hAnsi="Times New Roman" w:cs="Times New Roman"/>
          <w:sz w:val="26"/>
          <w:szCs w:val="26"/>
        </w:rPr>
        <w:t xml:space="preserve">óng một vai trò quan trọng thể hiện ở mối quan hệ giữa học vấn và thu nhập của lao </w:t>
      </w:r>
      <w:r w:rsidR="00B4348F">
        <w:rPr>
          <w:rFonts w:ascii="Times New Roman" w:hAnsi="Times New Roman" w:cs="Times New Roman"/>
          <w:sz w:val="26"/>
          <w:szCs w:val="26"/>
        </w:rPr>
        <w:t>đ</w:t>
      </w:r>
      <w:r w:rsidRPr="00AB61FE">
        <w:rPr>
          <w:rFonts w:ascii="Times New Roman" w:hAnsi="Times New Roman" w:cs="Times New Roman"/>
          <w:sz w:val="26"/>
          <w:szCs w:val="26"/>
        </w:rPr>
        <w:t xml:space="preserve">ộng.  Vòng luẩn quẩn của </w:t>
      </w:r>
      <w:r w:rsidR="00B4348F">
        <w:rPr>
          <w:rFonts w:ascii="Times New Roman" w:hAnsi="Times New Roman" w:cs="Times New Roman"/>
          <w:sz w:val="26"/>
          <w:szCs w:val="26"/>
        </w:rPr>
        <w:t>đ</w:t>
      </w:r>
      <w:r w:rsidRPr="00AB61FE">
        <w:rPr>
          <w:rFonts w:ascii="Times New Roman" w:hAnsi="Times New Roman" w:cs="Times New Roman"/>
          <w:sz w:val="26"/>
          <w:szCs w:val="26"/>
        </w:rPr>
        <w:t xml:space="preserve">ói nghèo  </w:t>
      </w:r>
    </w:p>
    <w:p w14:paraId="086CEE9D" w14:textId="24599EF5"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w:t>
      </w:r>
      <w:r w:rsidRPr="00B4348F">
        <w:rPr>
          <w:rFonts w:ascii="Times New Roman" w:hAnsi="Times New Roman" w:cs="Times New Roman"/>
          <w:color w:val="0070C0"/>
          <w:sz w:val="26"/>
          <w:szCs w:val="26"/>
        </w:rPr>
        <w:t xml:space="preserve">  Phạm Viết Vượng (2000), Giáo dục học, NXB Đại học Quốc Gia Hà Nội.</w:t>
      </w:r>
      <w:r w:rsidRPr="006A1B95">
        <w:rPr>
          <w:rFonts w:ascii="Times New Roman" w:hAnsi="Times New Roman" w:cs="Times New Roman"/>
          <w:sz w:val="26"/>
          <w:szCs w:val="26"/>
        </w:rPr>
        <w:t xml:space="preserve"> </w:t>
      </w:r>
    </w:p>
    <w:p w14:paraId="560AA6FE"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Thu nhập thấp </w:t>
      </w:r>
    </w:p>
    <w:p w14:paraId="71B553AF"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Nghèo </w:t>
      </w:r>
    </w:p>
    <w:p w14:paraId="5458529D"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Đầu tư học hành thấp </w:t>
      </w:r>
    </w:p>
    <w:p w14:paraId="5B663C8E"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lastRenderedPageBreak/>
        <w:t xml:space="preserve">Học vấn thấp </w:t>
      </w:r>
    </w:p>
    <w:p w14:paraId="7C2E0686"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Giáo dục </w:t>
      </w:r>
    </w:p>
    <w:p w14:paraId="1E8D8CAD" w14:textId="77777777"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1.3. Bỏ học và các nhân tố ảnh hưởng </w:t>
      </w:r>
      <w:r w:rsidR="00DD1A06">
        <w:rPr>
          <w:rFonts w:ascii="Times New Roman" w:hAnsi="Times New Roman" w:cs="Times New Roman"/>
          <w:sz w:val="26"/>
          <w:szCs w:val="26"/>
        </w:rPr>
        <w:t>đ</w:t>
      </w:r>
      <w:r w:rsidRPr="006A1B95">
        <w:rPr>
          <w:rFonts w:ascii="Times New Roman" w:hAnsi="Times New Roman" w:cs="Times New Roman"/>
          <w:sz w:val="26"/>
          <w:szCs w:val="26"/>
        </w:rPr>
        <w:t>ến bỏ học của người</w:t>
      </w:r>
      <w:r w:rsidR="00DD1A06">
        <w:rPr>
          <w:rFonts w:ascii="Times New Roman" w:hAnsi="Times New Roman" w:cs="Times New Roman"/>
          <w:sz w:val="26"/>
          <w:szCs w:val="26"/>
        </w:rPr>
        <w:t xml:space="preserve"> học</w:t>
      </w:r>
    </w:p>
    <w:p w14:paraId="28378D1B" w14:textId="2FEB010C"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1.3.1. Bỏ học và hậu quả của việc bỏ học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ối với nền kinh tế xã hội </w:t>
      </w:r>
    </w:p>
    <w:p w14:paraId="770432F6" w14:textId="77777777"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1.3.1.1. Khái niệm </w:t>
      </w:r>
    </w:p>
    <w:p w14:paraId="3BC2266A" w14:textId="542407AD"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Học sinh có trong danh sách của trường, nhưng</w:t>
      </w:r>
      <w:r w:rsidR="00DD1A06">
        <w:rPr>
          <w:rFonts w:ascii="Times New Roman" w:hAnsi="Times New Roman" w:cs="Times New Roman"/>
          <w:sz w:val="26"/>
          <w:szCs w:val="26"/>
        </w:rPr>
        <w:t xml:space="preserve"> đ</w:t>
      </w:r>
      <w:r w:rsidRPr="006A1B95">
        <w:rPr>
          <w:rFonts w:ascii="Times New Roman" w:hAnsi="Times New Roman" w:cs="Times New Roman"/>
          <w:sz w:val="26"/>
          <w:szCs w:val="26"/>
        </w:rPr>
        <w:t xml:space="preserve">ã tự ý nghỉ học quá 45 buổi (cộng dồn), tính ñến thời </w:t>
      </w:r>
      <w:r w:rsidR="00DD1A06">
        <w:rPr>
          <w:rFonts w:ascii="Times New Roman" w:hAnsi="Times New Roman" w:cs="Times New Roman"/>
          <w:sz w:val="26"/>
          <w:szCs w:val="26"/>
        </w:rPr>
        <w:t>đi</w:t>
      </w:r>
      <w:r w:rsidRPr="006A1B95">
        <w:rPr>
          <w:rFonts w:ascii="Times New Roman" w:hAnsi="Times New Roman" w:cs="Times New Roman"/>
          <w:sz w:val="26"/>
          <w:szCs w:val="26"/>
        </w:rPr>
        <w:t xml:space="preserve">ểm báo cáo. Không tính học sinh chuyển trường) Một số chỉ tiêu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ánh giá tình hình bỏ học và bỏ học của </w:t>
      </w:r>
      <w:r w:rsidR="00DD1A06">
        <w:rPr>
          <w:rFonts w:ascii="Times New Roman" w:hAnsi="Times New Roman" w:cs="Times New Roman"/>
          <w:sz w:val="26"/>
          <w:szCs w:val="26"/>
        </w:rPr>
        <w:t>học sinh – sinh viên</w:t>
      </w:r>
    </w:p>
    <w:p w14:paraId="1C661AFE" w14:textId="77777777"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Tỷ lệ học sinh bỏ học trong tổng số học sinh ñầu năm học (%)</w:t>
      </w:r>
    </w:p>
    <w:p w14:paraId="34CB9BF0" w14:textId="022A1D2F"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Tỷ lệ bỏ học của học sinh </w:t>
      </w:r>
      <w:r w:rsidR="00DD1A06">
        <w:rPr>
          <w:rFonts w:ascii="Times New Roman" w:hAnsi="Times New Roman" w:cs="Times New Roman"/>
          <w:sz w:val="26"/>
          <w:szCs w:val="26"/>
        </w:rPr>
        <w:t>– sinh viên</w:t>
      </w:r>
      <w:r w:rsidRPr="006A1B95">
        <w:rPr>
          <w:rFonts w:ascii="Times New Roman" w:hAnsi="Times New Roman" w:cs="Times New Roman"/>
          <w:sz w:val="26"/>
          <w:szCs w:val="26"/>
        </w:rPr>
        <w:t>/ tổng số học sinh</w:t>
      </w:r>
      <w:r w:rsidR="00DD1A06">
        <w:rPr>
          <w:rFonts w:ascii="Times New Roman" w:hAnsi="Times New Roman" w:cs="Times New Roman"/>
          <w:sz w:val="26"/>
          <w:szCs w:val="26"/>
        </w:rPr>
        <w:t>- sinh viên trong trường theo khóa</w:t>
      </w:r>
      <w:r w:rsidRPr="006A1B95">
        <w:rPr>
          <w:rFonts w:ascii="Times New Roman" w:hAnsi="Times New Roman" w:cs="Times New Roman"/>
          <w:sz w:val="26"/>
          <w:szCs w:val="26"/>
        </w:rPr>
        <w:t xml:space="preserve"> (%)</w:t>
      </w:r>
    </w:p>
    <w:p w14:paraId="2A2E3E1A" w14:textId="69F3A03C"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Tỷ lệ bỏ học của học sinh </w:t>
      </w:r>
      <w:r w:rsidR="00DD1A06">
        <w:rPr>
          <w:rFonts w:ascii="Times New Roman" w:hAnsi="Times New Roman" w:cs="Times New Roman"/>
          <w:sz w:val="26"/>
          <w:szCs w:val="26"/>
        </w:rPr>
        <w:t>– sinh viên</w:t>
      </w:r>
      <w:r w:rsidRPr="006A1B95">
        <w:rPr>
          <w:rFonts w:ascii="Times New Roman" w:hAnsi="Times New Roman" w:cs="Times New Roman"/>
          <w:sz w:val="26"/>
          <w:szCs w:val="26"/>
        </w:rPr>
        <w:t>/ tổng số học sinh</w:t>
      </w:r>
      <w:r w:rsidR="00DD1A06">
        <w:rPr>
          <w:rFonts w:ascii="Times New Roman" w:hAnsi="Times New Roman" w:cs="Times New Roman"/>
          <w:sz w:val="26"/>
          <w:szCs w:val="26"/>
        </w:rPr>
        <w:t xml:space="preserve"> – sinh viên</w:t>
      </w:r>
      <w:r w:rsidRPr="006A1B95">
        <w:rPr>
          <w:rFonts w:ascii="Times New Roman" w:hAnsi="Times New Roman" w:cs="Times New Roman"/>
          <w:sz w:val="26"/>
          <w:szCs w:val="26"/>
        </w:rPr>
        <w:t xml:space="preserve"> bỏ học (%) - Bỏ học của học sinh</w:t>
      </w:r>
      <w:r w:rsidR="00DD1A06">
        <w:rPr>
          <w:rFonts w:ascii="Times New Roman" w:hAnsi="Times New Roman" w:cs="Times New Roman"/>
          <w:sz w:val="26"/>
          <w:szCs w:val="26"/>
        </w:rPr>
        <w:t xml:space="preserve"> sinh viên</w:t>
      </w:r>
      <w:r w:rsidRPr="006A1B95">
        <w:rPr>
          <w:rFonts w:ascii="Times New Roman" w:hAnsi="Times New Roman" w:cs="Times New Roman"/>
          <w:sz w:val="26"/>
          <w:szCs w:val="26"/>
        </w:rPr>
        <w:t xml:space="preserve"> phân theo </w:t>
      </w:r>
      <w:r w:rsidR="00DD1A06">
        <w:rPr>
          <w:rFonts w:ascii="Times New Roman" w:hAnsi="Times New Roman" w:cs="Times New Roman"/>
          <w:sz w:val="26"/>
          <w:szCs w:val="26"/>
        </w:rPr>
        <w:t>bậc</w:t>
      </w:r>
      <w:r w:rsidRPr="006A1B95">
        <w:rPr>
          <w:rFonts w:ascii="Times New Roman" w:hAnsi="Times New Roman" w:cs="Times New Roman"/>
          <w:sz w:val="26"/>
          <w:szCs w:val="26"/>
        </w:rPr>
        <w:t xml:space="preserve"> học. Cụ thể - Bỏ học của </w:t>
      </w:r>
      <w:r w:rsidR="00DD1A06">
        <w:rPr>
          <w:rFonts w:ascii="Times New Roman" w:hAnsi="Times New Roman" w:cs="Times New Roman"/>
          <w:sz w:val="26"/>
          <w:szCs w:val="26"/>
        </w:rPr>
        <w:t>học sinh – sinh viên</w:t>
      </w:r>
      <w:r w:rsidRPr="006A1B95">
        <w:rPr>
          <w:rFonts w:ascii="Times New Roman" w:hAnsi="Times New Roman" w:cs="Times New Roman"/>
          <w:sz w:val="26"/>
          <w:szCs w:val="26"/>
        </w:rPr>
        <w:t xml:space="preserve"> phân theo </w:t>
      </w:r>
      <w:r w:rsidR="00DD1A06">
        <w:rPr>
          <w:rFonts w:ascii="Times New Roman" w:hAnsi="Times New Roman" w:cs="Times New Roman"/>
          <w:sz w:val="26"/>
          <w:szCs w:val="26"/>
        </w:rPr>
        <w:t>khoa</w:t>
      </w:r>
      <w:r w:rsidRPr="006A1B95">
        <w:rPr>
          <w:rFonts w:ascii="Times New Roman" w:hAnsi="Times New Roman" w:cs="Times New Roman"/>
          <w:sz w:val="26"/>
          <w:szCs w:val="26"/>
        </w:rPr>
        <w:t xml:space="preserve">: tỷ lệ </w:t>
      </w:r>
      <w:r w:rsidR="00DD1A06">
        <w:rPr>
          <w:rFonts w:ascii="Times New Roman" w:hAnsi="Times New Roman" w:cs="Times New Roman"/>
          <w:sz w:val="26"/>
          <w:szCs w:val="26"/>
        </w:rPr>
        <w:t>học sinh</w:t>
      </w:r>
      <w:r w:rsidRPr="006A1B95">
        <w:rPr>
          <w:rFonts w:ascii="Times New Roman" w:hAnsi="Times New Roman" w:cs="Times New Roman"/>
          <w:sz w:val="26"/>
          <w:szCs w:val="26"/>
        </w:rPr>
        <w:t xml:space="preserve"> bỏ học </w:t>
      </w:r>
      <w:r w:rsidR="00DD1A06">
        <w:rPr>
          <w:rFonts w:ascii="Times New Roman" w:hAnsi="Times New Roman" w:cs="Times New Roman"/>
          <w:sz w:val="26"/>
          <w:szCs w:val="26"/>
        </w:rPr>
        <w:t>theo khoa</w:t>
      </w:r>
      <w:r w:rsidRPr="006A1B95">
        <w:rPr>
          <w:rFonts w:ascii="Times New Roman" w:hAnsi="Times New Roman" w:cs="Times New Roman"/>
          <w:sz w:val="26"/>
          <w:szCs w:val="26"/>
        </w:rPr>
        <w:t xml:space="preserve">/ tổng số </w:t>
      </w:r>
      <w:r w:rsidR="00DD1A06">
        <w:rPr>
          <w:rFonts w:ascii="Times New Roman" w:hAnsi="Times New Roman" w:cs="Times New Roman"/>
          <w:sz w:val="26"/>
          <w:szCs w:val="26"/>
        </w:rPr>
        <w:t>học sinh – sinh viên</w:t>
      </w:r>
      <w:r w:rsidRPr="006A1B95">
        <w:rPr>
          <w:rFonts w:ascii="Times New Roman" w:hAnsi="Times New Roman" w:cs="Times New Roman"/>
          <w:sz w:val="26"/>
          <w:szCs w:val="26"/>
        </w:rPr>
        <w:t xml:space="preserve"> bỏ học </w:t>
      </w:r>
    </w:p>
    <w:p w14:paraId="34A63CDC" w14:textId="6879906C"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1.3.1.2. Hậu quả của việc bỏ học: Bỏ học tương ứng với trình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ộ học vấn thấp. - Bỏ học ảnh hưởng trực tiếp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ến bản thân </w:t>
      </w:r>
      <w:r w:rsidR="00DD1A06">
        <w:rPr>
          <w:rFonts w:ascii="Times New Roman" w:hAnsi="Times New Roman" w:cs="Times New Roman"/>
          <w:sz w:val="26"/>
          <w:szCs w:val="26"/>
        </w:rPr>
        <w:t>học sinh – sinh viên là</w:t>
      </w:r>
      <w:r w:rsidRPr="006A1B95">
        <w:rPr>
          <w:rFonts w:ascii="Times New Roman" w:hAnsi="Times New Roman" w:cs="Times New Roman"/>
          <w:sz w:val="26"/>
          <w:szCs w:val="26"/>
        </w:rPr>
        <w:t xml:space="preserve"> gánh nặng cho gia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ình và xã hội xảy ra tình trạng “khủng hoảng cộng ñồng”. </w:t>
      </w:r>
    </w:p>
    <w:p w14:paraId="38DA25A9"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1.3.2. Các nhân tố ảnh hưởng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ến bỏ học </w:t>
      </w:r>
      <w:r w:rsidR="00DD1A06">
        <w:rPr>
          <w:rFonts w:ascii="Times New Roman" w:hAnsi="Times New Roman" w:cs="Times New Roman"/>
          <w:sz w:val="26"/>
          <w:szCs w:val="26"/>
        </w:rPr>
        <w:t>của học sinh – sinh viên tại trường</w:t>
      </w:r>
      <w:r w:rsidRPr="006A1B95">
        <w:rPr>
          <w:rFonts w:ascii="Times New Roman" w:hAnsi="Times New Roman" w:cs="Times New Roman"/>
          <w:sz w:val="26"/>
          <w:szCs w:val="26"/>
        </w:rPr>
        <w:t xml:space="preserve"> 1.3.2.1. Các nhân tố tác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ộng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ến tình trạng bỏ học của trẻ em </w:t>
      </w:r>
    </w:p>
    <w:p w14:paraId="29B6DAB7"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Theo nghiên cứu của Đặng Thị Hải Thơ thuộc tổ chức UNICEF tại Việt Nam (quỹ nhi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ồng Liên hiệp quốc), “Nghiên cứu về nguyên nhân bỏ học của trẻ em Việt Nam, Hà Nội 11/2010”, có các nhân tố tác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ộng </w:t>
      </w:r>
      <w:r w:rsidR="00DD1A06">
        <w:rPr>
          <w:rFonts w:ascii="Times New Roman" w:hAnsi="Times New Roman" w:cs="Times New Roman"/>
          <w:sz w:val="26"/>
          <w:szCs w:val="26"/>
        </w:rPr>
        <w:t>đ</w:t>
      </w:r>
      <w:r w:rsidRPr="006A1B95">
        <w:rPr>
          <w:rFonts w:ascii="Times New Roman" w:hAnsi="Times New Roman" w:cs="Times New Roman"/>
          <w:sz w:val="26"/>
          <w:szCs w:val="26"/>
        </w:rPr>
        <w:t>ến bỏ học của trẻ em là:</w:t>
      </w:r>
    </w:p>
    <w:p w14:paraId="29883448"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Nhân tố từ phía gia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ình </w:t>
      </w:r>
    </w:p>
    <w:p w14:paraId="67C3BC2C"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Kinh tế khó khăn nên bỏ học</w:t>
      </w:r>
    </w:p>
    <w:p w14:paraId="6BAAF4A5"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Trẻ sớm phải tham gia lao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ộng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ể phụ giúp gia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ình </w:t>
      </w:r>
    </w:p>
    <w:p w14:paraId="0CBD34F3" w14:textId="697ABB04" w:rsidR="006A1B95" w:rsidRPr="006A1B9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Phụ giúp gia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ình nhiều việc nên không có thời gian học dẫn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ến kết quả học tập yếu </w:t>
      </w:r>
    </w:p>
    <w:p w14:paraId="19463330" w14:textId="77777777"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lastRenderedPageBreak/>
        <w:t xml:space="preserve"> + Gia ñình không hạnh phúc  </w:t>
      </w:r>
    </w:p>
    <w:p w14:paraId="4047E821"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Nhận thức chưa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ầy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ủ về giá trị của học tập </w:t>
      </w:r>
    </w:p>
    <w:p w14:paraId="65018C52"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Gia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ình không có truyền thống hiếu học </w:t>
      </w:r>
    </w:p>
    <w:p w14:paraId="15B52D88"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Mồ côi bố hoặc mẹ hoặc mồ côi cả bố lẫn mẹ</w:t>
      </w:r>
    </w:p>
    <w:p w14:paraId="0CB2448A"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Đông con</w:t>
      </w:r>
    </w:p>
    <w:p w14:paraId="30D40636"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Nhân tố từ phía nhà trường </w:t>
      </w:r>
    </w:p>
    <w:p w14:paraId="649AB1DE"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Chương trình giáo dục không thiết thực, ít phù hợp </w:t>
      </w:r>
    </w:p>
    <w:p w14:paraId="15792072"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Chất lượng dạy học và phương pháp giảng dạy thiếu sự hấp dẫn, ít gây hứng thú học tập với học sinh </w:t>
      </w:r>
    </w:p>
    <w:p w14:paraId="607BABBD"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Mối quan hệ thầy trò ít thân mật, học trò kém ch</w:t>
      </w:r>
      <w:r w:rsidR="002C3965">
        <w:rPr>
          <w:rFonts w:ascii="Times New Roman" w:hAnsi="Times New Roman" w:cs="Times New Roman"/>
          <w:sz w:val="26"/>
          <w:szCs w:val="26"/>
        </w:rPr>
        <w:t>ủ đ</w:t>
      </w:r>
      <w:r w:rsidRPr="006A1B95">
        <w:rPr>
          <w:rFonts w:ascii="Times New Roman" w:hAnsi="Times New Roman" w:cs="Times New Roman"/>
          <w:sz w:val="26"/>
          <w:szCs w:val="26"/>
        </w:rPr>
        <w:t>ộng</w:t>
      </w:r>
    </w:p>
    <w:p w14:paraId="3BDADDCE"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Thiếu cơ sở vật chất, cơ cấu quản lý trường học yếu kém</w:t>
      </w:r>
    </w:p>
    <w:p w14:paraId="4EBDE53E"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Ng ngữ sử dụng trong dạy và học không phù hợp</w:t>
      </w:r>
    </w:p>
    <w:p w14:paraId="19C4B830" w14:textId="55956BD5" w:rsidR="002C3965" w:rsidRDefault="002C3965" w:rsidP="00DD1A06">
      <w:pPr>
        <w:spacing w:line="360" w:lineRule="auto"/>
        <w:ind w:firstLine="720"/>
        <w:rPr>
          <w:rFonts w:ascii="Times New Roman" w:hAnsi="Times New Roman" w:cs="Times New Roman"/>
          <w:sz w:val="26"/>
          <w:szCs w:val="26"/>
        </w:rPr>
      </w:pPr>
      <w:proofErr w:type="gramStart"/>
      <w:r>
        <w:rPr>
          <w:rFonts w:ascii="Times New Roman" w:hAnsi="Times New Roman" w:cs="Times New Roman"/>
          <w:sz w:val="26"/>
          <w:szCs w:val="26"/>
        </w:rPr>
        <w:t>.</w:t>
      </w:r>
      <w:r w:rsidR="006A1B95" w:rsidRPr="006A1B95">
        <w:rPr>
          <w:rFonts w:ascii="Times New Roman" w:hAnsi="Times New Roman" w:cs="Times New Roman"/>
          <w:sz w:val="26"/>
          <w:szCs w:val="26"/>
        </w:rPr>
        <w:t>Nhân</w:t>
      </w:r>
      <w:proofErr w:type="gramEnd"/>
      <w:r w:rsidR="000F51E4">
        <w:rPr>
          <w:rFonts w:ascii="Times New Roman" w:hAnsi="Times New Roman" w:cs="Times New Roman"/>
          <w:sz w:val="26"/>
          <w:szCs w:val="26"/>
        </w:rPr>
        <w:t xml:space="preserve"> </w:t>
      </w:r>
      <w:r w:rsidR="006A1B95" w:rsidRPr="006A1B95">
        <w:rPr>
          <w:rFonts w:ascii="Times New Roman" w:hAnsi="Times New Roman" w:cs="Times New Roman"/>
          <w:sz w:val="26"/>
          <w:szCs w:val="26"/>
        </w:rPr>
        <w:t xml:space="preserve">tố từ phía xã hội và cộng </w:t>
      </w:r>
      <w:r w:rsidR="000F51E4">
        <w:rPr>
          <w:rFonts w:ascii="Times New Roman" w:hAnsi="Times New Roman" w:cs="Times New Roman"/>
          <w:sz w:val="26"/>
          <w:szCs w:val="26"/>
        </w:rPr>
        <w:t>đ</w:t>
      </w:r>
      <w:r w:rsidR="006A1B95" w:rsidRPr="006A1B95">
        <w:rPr>
          <w:rFonts w:ascii="Times New Roman" w:hAnsi="Times New Roman" w:cs="Times New Roman"/>
          <w:sz w:val="26"/>
          <w:szCs w:val="26"/>
        </w:rPr>
        <w:t xml:space="preserve">ồng </w:t>
      </w:r>
    </w:p>
    <w:p w14:paraId="14D56608"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Các mục tiêu giáo dục của chính phủ dựa vào số lượng và chưa </w:t>
      </w:r>
      <w:r w:rsidR="002C3965">
        <w:rPr>
          <w:rFonts w:ascii="Times New Roman" w:hAnsi="Times New Roman" w:cs="Times New Roman"/>
          <w:sz w:val="26"/>
          <w:szCs w:val="26"/>
        </w:rPr>
        <w:t>đ</w:t>
      </w:r>
      <w:r w:rsidRPr="006A1B95">
        <w:rPr>
          <w:rFonts w:ascii="Times New Roman" w:hAnsi="Times New Roman" w:cs="Times New Roman"/>
          <w:sz w:val="26"/>
          <w:szCs w:val="26"/>
        </w:rPr>
        <w:t>ặt ra chỉ tiêu chất lượng.</w:t>
      </w:r>
    </w:p>
    <w:p w14:paraId="028E751D"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Tình trạng di cư ồ ạt</w:t>
      </w:r>
    </w:p>
    <w:p w14:paraId="0EEE2C9E" w14:textId="77777777" w:rsidR="002C396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Trong hoạch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ịnh chính sách, quan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iểm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ầu tư cho giáo dục là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ầu tư cho sự phát triển chưa ñược nhận thức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úng mức ở một số ít quan chức các </w:t>
      </w:r>
      <w:r w:rsidR="002C3965">
        <w:rPr>
          <w:rFonts w:ascii="Times New Roman" w:hAnsi="Times New Roman" w:cs="Times New Roman"/>
          <w:sz w:val="26"/>
          <w:szCs w:val="26"/>
        </w:rPr>
        <w:t>đ</w:t>
      </w:r>
      <w:r w:rsidRPr="006A1B95">
        <w:rPr>
          <w:rFonts w:ascii="Times New Roman" w:hAnsi="Times New Roman" w:cs="Times New Roman"/>
          <w:sz w:val="26"/>
          <w:szCs w:val="26"/>
        </w:rPr>
        <w:t>ịa phương</w:t>
      </w:r>
    </w:p>
    <w:p w14:paraId="3E8134BD" w14:textId="77777777" w:rsidR="002C396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Vai trò của các cơ quan,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oàn thể, các tổ chức xã hội tham gia phát triển sự nghiệp giáo dục chưa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ược phát huy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úng mức </w:t>
      </w:r>
    </w:p>
    <w:p w14:paraId="565C283A" w14:textId="77777777" w:rsidR="002C396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Nhân tố xuất phát từ bản thân trẻ</w:t>
      </w:r>
    </w:p>
    <w:p w14:paraId="35161C83" w14:textId="2C509E70" w:rsidR="002C396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Học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uối so với bạn, kết quả học tập kém nên xấu hổ với bạn bè và thầy cô </w:t>
      </w:r>
    </w:p>
    <w:p w14:paraId="0CD4955D" w14:textId="77777777" w:rsidR="002C396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Không có thời gian dành cho học tập </w:t>
      </w:r>
    </w:p>
    <w:p w14:paraId="75BB28DD" w14:textId="77777777" w:rsidR="002C396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Thiếu kỉ luật, không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ủ kiên nhẫn theo học </w:t>
      </w:r>
    </w:p>
    <w:p w14:paraId="43E3A85E" w14:textId="77777777" w:rsidR="002C396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Cảm thấy việc học quá buồn tẻ </w:t>
      </w:r>
    </w:p>
    <w:p w14:paraId="6E3993D9" w14:textId="281B8C57" w:rsidR="006A1B9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lastRenderedPageBreak/>
        <w:t>+ Sức khoẻ kém, bệnh tật hoặc khuyết tật</w:t>
      </w:r>
      <w:r>
        <w:rPr>
          <w:rFonts w:ascii="Times New Roman" w:hAnsi="Times New Roman" w:cs="Times New Roman"/>
          <w:sz w:val="26"/>
          <w:szCs w:val="26"/>
        </w:rPr>
        <w:t>.</w:t>
      </w:r>
    </w:p>
    <w:p w14:paraId="7E2E171C" w14:textId="77777777" w:rsidR="002C396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1.3.2.2. Các nhân tố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ặc thù ảnh hưởng </w:t>
      </w:r>
      <w:r w:rsidR="002C3965">
        <w:rPr>
          <w:rFonts w:ascii="Times New Roman" w:hAnsi="Times New Roman" w:cs="Times New Roman"/>
          <w:sz w:val="26"/>
          <w:szCs w:val="26"/>
        </w:rPr>
        <w:t>đ</w:t>
      </w:r>
      <w:r w:rsidRPr="006A1B95">
        <w:rPr>
          <w:rFonts w:ascii="Times New Roman" w:hAnsi="Times New Roman" w:cs="Times New Roman"/>
          <w:sz w:val="26"/>
          <w:szCs w:val="26"/>
        </w:rPr>
        <w:t>ến bỏ học của học sinh</w:t>
      </w:r>
      <w:r w:rsidR="002C3965">
        <w:rPr>
          <w:rFonts w:ascii="Times New Roman" w:hAnsi="Times New Roman" w:cs="Times New Roman"/>
          <w:sz w:val="26"/>
          <w:szCs w:val="26"/>
        </w:rPr>
        <w:t xml:space="preserve"> – sinh viên</w:t>
      </w:r>
    </w:p>
    <w:p w14:paraId="6A79918A" w14:textId="77777777" w:rsidR="002C396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Ngoài các nhân tố </w:t>
      </w:r>
      <w:r w:rsidR="002C3965">
        <w:rPr>
          <w:rFonts w:ascii="Times New Roman" w:hAnsi="Times New Roman" w:cs="Times New Roman"/>
          <w:sz w:val="26"/>
          <w:szCs w:val="26"/>
        </w:rPr>
        <w:t>đ</w:t>
      </w:r>
      <w:r w:rsidRPr="006A1B95">
        <w:rPr>
          <w:rFonts w:ascii="Times New Roman" w:hAnsi="Times New Roman" w:cs="Times New Roman"/>
          <w:sz w:val="26"/>
          <w:szCs w:val="26"/>
        </w:rPr>
        <w:t>ã nêu trên, một số nhân tố</w:t>
      </w:r>
      <w:r w:rsidR="002C3965">
        <w:rPr>
          <w:rFonts w:ascii="Times New Roman" w:hAnsi="Times New Roman" w:cs="Times New Roman"/>
          <w:sz w:val="26"/>
          <w:szCs w:val="26"/>
        </w:rPr>
        <w:t xml:space="preserve"> đ</w:t>
      </w:r>
      <w:r w:rsidRPr="006A1B95">
        <w:rPr>
          <w:rFonts w:ascii="Times New Roman" w:hAnsi="Times New Roman" w:cs="Times New Roman"/>
          <w:sz w:val="26"/>
          <w:szCs w:val="26"/>
        </w:rPr>
        <w:t xml:space="preserve">ặc thù sau: </w:t>
      </w:r>
    </w:p>
    <w:p w14:paraId="59F1AD3D" w14:textId="61BB2238" w:rsidR="002C396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Điều kiện </w:t>
      </w:r>
      <w:r w:rsidR="002C3965">
        <w:rPr>
          <w:rFonts w:ascii="Times New Roman" w:hAnsi="Times New Roman" w:cs="Times New Roman"/>
          <w:sz w:val="26"/>
          <w:szCs w:val="26"/>
        </w:rPr>
        <w:t>s</w:t>
      </w:r>
      <w:r w:rsidRPr="006A1B95">
        <w:rPr>
          <w:rFonts w:ascii="Times New Roman" w:hAnsi="Times New Roman" w:cs="Times New Roman"/>
          <w:sz w:val="26"/>
          <w:szCs w:val="26"/>
        </w:rPr>
        <w:t xml:space="preserve">ống ở các </w:t>
      </w:r>
      <w:r w:rsidR="002C3965">
        <w:rPr>
          <w:rFonts w:ascii="Times New Roman" w:hAnsi="Times New Roman" w:cs="Times New Roman"/>
          <w:sz w:val="26"/>
          <w:szCs w:val="26"/>
        </w:rPr>
        <w:t>vùng xa các em phải đi học sớm</w:t>
      </w:r>
      <w:r w:rsidRPr="006A1B95">
        <w:rPr>
          <w:rFonts w:ascii="Times New Roman" w:hAnsi="Times New Roman" w:cs="Times New Roman"/>
          <w:sz w:val="26"/>
          <w:szCs w:val="26"/>
        </w:rPr>
        <w:t xml:space="preserve"> nhất là vào mùa mư</w:t>
      </w:r>
      <w:r w:rsidR="002C3965">
        <w:rPr>
          <w:rFonts w:ascii="Times New Roman" w:hAnsi="Times New Roman" w:cs="Times New Roman"/>
          <w:sz w:val="26"/>
          <w:szCs w:val="26"/>
        </w:rPr>
        <w:t>a và tình trạng kẹt xe</w:t>
      </w:r>
      <w:r w:rsidRPr="006A1B95">
        <w:rPr>
          <w:rFonts w:ascii="Times New Roman" w:hAnsi="Times New Roman" w:cs="Times New Roman"/>
          <w:sz w:val="26"/>
          <w:szCs w:val="26"/>
        </w:rPr>
        <w:t xml:space="preserve"> ảnh hưởng nhiều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ến việc học hành của học sinh </w:t>
      </w:r>
    </w:p>
    <w:p w14:paraId="34C07383" w14:textId="2EEC8632" w:rsidR="00CA0110"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Điều kiện kinh tế - Thu nhập của các hộ ñồng bào chủ yếu phụ thuộc vào </w:t>
      </w:r>
      <w:r w:rsidR="00CA0110">
        <w:rPr>
          <w:rFonts w:ascii="Times New Roman" w:hAnsi="Times New Roman" w:cs="Times New Roman"/>
          <w:sz w:val="26"/>
          <w:szCs w:val="26"/>
        </w:rPr>
        <w:t>việc làm theo ngày hoặc sản phẩm</w:t>
      </w:r>
    </w:p>
    <w:p w14:paraId="1A3A1349" w14:textId="77777777" w:rsidR="00CA0110"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Sản xuất thủ công nên cần nhiều nhân công. </w:t>
      </w:r>
    </w:p>
    <w:p w14:paraId="72B2AFC0" w14:textId="4F3796B7" w:rsidR="00CA0110"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Văn hóa - phong tục tập quán - sống du canh du cư học tập của con em họ không ổn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ịnh. </w:t>
      </w:r>
    </w:p>
    <w:p w14:paraId="0B50A643" w14:textId="77777777" w:rsidR="00CA0110"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Quan ñiểm - tâm lý</w:t>
      </w:r>
    </w:p>
    <w:p w14:paraId="19AAD61A" w14:textId="77777777" w:rsidR="00CA0110"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Chỉ cần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ủ ăn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ể sống qua ngày, chưa thực sự muốn thoát nghèo chưa hình thành cho con cái tư tưởng học tập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úng </w:t>
      </w:r>
      <w:r w:rsidR="00CA0110">
        <w:rPr>
          <w:rFonts w:ascii="Times New Roman" w:hAnsi="Times New Roman" w:cs="Times New Roman"/>
          <w:sz w:val="26"/>
          <w:szCs w:val="26"/>
        </w:rPr>
        <w:t>đ</w:t>
      </w:r>
      <w:r w:rsidRPr="006A1B95">
        <w:rPr>
          <w:rFonts w:ascii="Times New Roman" w:hAnsi="Times New Roman" w:cs="Times New Roman"/>
          <w:sz w:val="26"/>
          <w:szCs w:val="26"/>
        </w:rPr>
        <w:t>ắn</w:t>
      </w:r>
    </w:p>
    <w:p w14:paraId="6E0434E3" w14:textId="6C930A00" w:rsidR="00CA0110"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Mặc cảm, tự ti về bản thân, ngại giao tiếp ảnh hưởng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ến việc tiếp thu kiến thức. </w:t>
      </w:r>
    </w:p>
    <w:p w14:paraId="7EF13E3F" w14:textId="28867B0C" w:rsidR="00CA0110" w:rsidRDefault="006A1B95" w:rsidP="00CA0110">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Khoảng cách từ nhà ñến trường quá xa: gây ra những khó khăn: -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i lại,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ặc biệt vào các mùa mưa lũ - tương tác giữa gia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ình và nhà trường. </w:t>
      </w:r>
    </w:p>
    <w:p w14:paraId="1F87C44C" w14:textId="64E78ED3" w:rsidR="00CA0110" w:rsidRDefault="006A1B95" w:rsidP="00CA0110">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Chính sách của Nhà nước: có thể có tác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ộng hai mặt ñến vấn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ề bỏ học của học sinh người </w:t>
      </w:r>
      <w:r w:rsidR="00CA0110">
        <w:rPr>
          <w:rFonts w:ascii="Times New Roman" w:hAnsi="Times New Roman" w:cs="Times New Roman"/>
          <w:sz w:val="26"/>
          <w:szCs w:val="26"/>
        </w:rPr>
        <w:t>– sinh viên</w:t>
      </w:r>
    </w:p>
    <w:p w14:paraId="703A2497" w14:textId="77777777" w:rsidR="00CA0110" w:rsidRDefault="006A1B95" w:rsidP="00CA0110">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  - Mặt lợi: giúp các hộ dân ổn</w:t>
      </w:r>
      <w:r w:rsidR="00CA0110">
        <w:rPr>
          <w:rFonts w:ascii="Times New Roman" w:hAnsi="Times New Roman" w:cs="Times New Roman"/>
          <w:sz w:val="26"/>
          <w:szCs w:val="26"/>
        </w:rPr>
        <w:t xml:space="preserve"> đ</w:t>
      </w:r>
      <w:r w:rsidRPr="006A1B95">
        <w:rPr>
          <w:rFonts w:ascii="Times New Roman" w:hAnsi="Times New Roman" w:cs="Times New Roman"/>
          <w:sz w:val="26"/>
          <w:szCs w:val="26"/>
        </w:rPr>
        <w:t xml:space="preserve">ịnh </w:t>
      </w:r>
      <w:r w:rsidR="00CA0110">
        <w:rPr>
          <w:rFonts w:ascii="Times New Roman" w:hAnsi="Times New Roman" w:cs="Times New Roman"/>
          <w:sz w:val="26"/>
          <w:szCs w:val="26"/>
        </w:rPr>
        <w:t>đ</w:t>
      </w:r>
      <w:r w:rsidRPr="006A1B95">
        <w:rPr>
          <w:rFonts w:ascii="Times New Roman" w:hAnsi="Times New Roman" w:cs="Times New Roman"/>
          <w:sz w:val="26"/>
          <w:szCs w:val="26"/>
        </w:rPr>
        <w:t>ời sống, hỗ trợ chi phí học tập cho HS</w:t>
      </w:r>
    </w:p>
    <w:p w14:paraId="2282F55B" w14:textId="46E11A12" w:rsidR="006A1B95" w:rsidRPr="006A1B95" w:rsidRDefault="006A1B95" w:rsidP="00CA0110">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 - Mặt hại: tâm lý ỷ lại, trông chờ không nổ lực lao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ộng và học tập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ể thoát nghèo.  </w:t>
      </w:r>
    </w:p>
    <w:p w14:paraId="7D53F11A"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1.4. Khắc phục tình trạng bỏ học của học sinh </w:t>
      </w:r>
    </w:p>
    <w:p w14:paraId="020C0287"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1.4.1. Nội dung khắc phục tình trạng bỏ học của học sinh - là việc duy trì hoặc tăng tỷ lệ học sinh </w:t>
      </w:r>
      <w:r w:rsidR="00CA0110">
        <w:rPr>
          <w:rFonts w:ascii="Times New Roman" w:hAnsi="Times New Roman" w:cs="Times New Roman"/>
          <w:sz w:val="26"/>
          <w:szCs w:val="26"/>
        </w:rPr>
        <w:t>đ</w:t>
      </w:r>
      <w:r w:rsidRPr="006A1B95">
        <w:rPr>
          <w:rFonts w:ascii="Times New Roman" w:hAnsi="Times New Roman" w:cs="Times New Roman"/>
          <w:sz w:val="26"/>
          <w:szCs w:val="26"/>
        </w:rPr>
        <w:t>ến lớp hoặc việc giảm tối thiểu tỷ lệ bỏ học của học sinh.</w:t>
      </w:r>
    </w:p>
    <w:p w14:paraId="50AEC3DA"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Đây là nỗ lực của toàn xã hội, chứ không của riêng ai. </w:t>
      </w:r>
    </w:p>
    <w:p w14:paraId="1960ECFC"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1.4.2. Một số chỉ tiêu ñánh giá khắc phục tình trạng học sinh bỏ học</w:t>
      </w:r>
    </w:p>
    <w:p w14:paraId="150B58D0" w14:textId="5B9C61CD" w:rsidR="006A1B95" w:rsidRPr="006A1B95"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Số lượng học sinh bỏ học giảm (học sinh): ∆S = St – St+1 </w:t>
      </w:r>
    </w:p>
    <w:p w14:paraId="6F5AD23E"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lastRenderedPageBreak/>
        <w:t>- Tỷ lệ giảm số học sinh bỏ học (%): ∆S (%) = % 100 S SS t t 1t +−</w:t>
      </w:r>
    </w:p>
    <w:p w14:paraId="2761843A" w14:textId="72BC8B9E" w:rsidR="00CA0110" w:rsidRDefault="006A1B95" w:rsidP="0016143F">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1.5. Những quy </w:t>
      </w:r>
      <w:r w:rsidR="0016143F">
        <w:rPr>
          <w:rFonts w:ascii="Times New Roman" w:hAnsi="Times New Roman" w:cs="Times New Roman"/>
          <w:sz w:val="26"/>
          <w:szCs w:val="26"/>
        </w:rPr>
        <w:t>đ</w:t>
      </w:r>
      <w:r w:rsidRPr="006A1B95">
        <w:rPr>
          <w:rFonts w:ascii="Times New Roman" w:hAnsi="Times New Roman" w:cs="Times New Roman"/>
          <w:sz w:val="26"/>
          <w:szCs w:val="26"/>
        </w:rPr>
        <w:t xml:space="preserve">ịnh, chỉ thị của chính phủ và Bộ GD- ĐT trong công tác giáo dục và khắc phục tình trạng bỏ học của học sinh </w:t>
      </w:r>
    </w:p>
    <w:p w14:paraId="3377324F"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1.6. Kinh nghiệm của một số</w:t>
      </w:r>
      <w:r w:rsidR="00CA0110">
        <w:rPr>
          <w:rFonts w:ascii="Times New Roman" w:hAnsi="Times New Roman" w:cs="Times New Roman"/>
          <w:sz w:val="26"/>
          <w:szCs w:val="26"/>
        </w:rPr>
        <w:t xml:space="preserve"> </w:t>
      </w:r>
      <w:r w:rsidRPr="006A1B95">
        <w:rPr>
          <w:rFonts w:ascii="Times New Roman" w:hAnsi="Times New Roman" w:cs="Times New Roman"/>
          <w:sz w:val="26"/>
          <w:szCs w:val="26"/>
        </w:rPr>
        <w:t>trường học, giáo viên trong việc khắc phục tình trạng bỏ học của học sinh</w:t>
      </w:r>
    </w:p>
    <w:p w14:paraId="4F448525"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1.6.1. Kinh nghiệm và cách làm của Singapore </w:t>
      </w:r>
    </w:p>
    <w:p w14:paraId="599478D1"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1.6.2. Kinh nghiệm trong nước</w:t>
      </w:r>
    </w:p>
    <w:p w14:paraId="584BC87D"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1.6.2.1. Kinh nghiệm </w:t>
      </w:r>
      <w:proofErr w:type="gramStart"/>
      <w:r w:rsidRPr="006A1B95">
        <w:rPr>
          <w:rFonts w:ascii="Times New Roman" w:hAnsi="Times New Roman" w:cs="Times New Roman"/>
          <w:sz w:val="26"/>
          <w:szCs w:val="26"/>
        </w:rPr>
        <w:t>của :</w:t>
      </w:r>
      <w:proofErr w:type="gramEnd"/>
    </w:p>
    <w:p w14:paraId="06210E5F" w14:textId="2FF4C0B2"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w:t>
      </w:r>
      <w:proofErr w:type="gramStart"/>
      <w:r w:rsidRPr="006A1B95">
        <w:rPr>
          <w:rFonts w:ascii="Times New Roman" w:hAnsi="Times New Roman" w:cs="Times New Roman"/>
          <w:sz w:val="26"/>
          <w:szCs w:val="26"/>
        </w:rPr>
        <w:t>An</w:t>
      </w:r>
      <w:proofErr w:type="gramEnd"/>
      <w:r w:rsidRPr="006A1B95">
        <w:rPr>
          <w:rFonts w:ascii="Times New Roman" w:hAnsi="Times New Roman" w:cs="Times New Roman"/>
          <w:sz w:val="26"/>
          <w:szCs w:val="26"/>
        </w:rPr>
        <w:t xml:space="preserve"> Giang -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ịa phương có số học sinh bỏ học cao nhất nước. Các giải pháp An Giang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ã </w:t>
      </w:r>
      <w:r w:rsidR="00CA0110">
        <w:rPr>
          <w:rFonts w:ascii="Times New Roman" w:hAnsi="Times New Roman" w:cs="Times New Roman"/>
          <w:sz w:val="26"/>
          <w:szCs w:val="26"/>
        </w:rPr>
        <w:t>đ</w:t>
      </w:r>
      <w:r w:rsidRPr="006A1B95">
        <w:rPr>
          <w:rFonts w:ascii="Times New Roman" w:hAnsi="Times New Roman" w:cs="Times New Roman"/>
          <w:sz w:val="26"/>
          <w:szCs w:val="26"/>
        </w:rPr>
        <w:t>ưa ra:  - Tỉnh ủy ra Chỉ thị số 30/</w:t>
      </w:r>
      <w:proofErr w:type="gramStart"/>
      <w:r w:rsidRPr="006A1B95">
        <w:rPr>
          <w:rFonts w:ascii="Times New Roman" w:hAnsi="Times New Roman" w:cs="Times New Roman"/>
          <w:sz w:val="26"/>
          <w:szCs w:val="26"/>
        </w:rPr>
        <w:t>CT.TU</w:t>
      </w:r>
      <w:proofErr w:type="gramEnd"/>
      <w:r w:rsidRPr="006A1B95">
        <w:rPr>
          <w:rFonts w:ascii="Times New Roman" w:hAnsi="Times New Roman" w:cs="Times New Roman"/>
          <w:sz w:val="26"/>
          <w:szCs w:val="26"/>
        </w:rPr>
        <w:t xml:space="preserve"> về việc hạn chế tình trạng HS bỏ học.  - Sở GD-ĐT cũng ñã có rất nhiều văn bản chỉ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ạo, hướng dẫn thực hiện các biện pháp hạn chế HS bỏ học,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ề xuất một số biện pháp "xử phạt"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ối với những gia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ình không cho con em </w:t>
      </w:r>
      <w:r w:rsidR="00CA0110">
        <w:rPr>
          <w:rFonts w:ascii="Times New Roman" w:hAnsi="Times New Roman" w:cs="Times New Roman"/>
          <w:sz w:val="26"/>
          <w:szCs w:val="26"/>
        </w:rPr>
        <w:t>đ</w:t>
      </w:r>
      <w:r w:rsidRPr="006A1B95">
        <w:rPr>
          <w:rFonts w:ascii="Times New Roman" w:hAnsi="Times New Roman" w:cs="Times New Roman"/>
          <w:sz w:val="26"/>
          <w:szCs w:val="26"/>
        </w:rPr>
        <w:t>i học  - Quỹ khuyến học của tỉnh và huyện, thị, thành phố từ năm 2002</w:t>
      </w:r>
      <w:r w:rsidR="00CA0110">
        <w:rPr>
          <w:rFonts w:ascii="Times New Roman" w:hAnsi="Times New Roman" w:cs="Times New Roman"/>
          <w:sz w:val="26"/>
          <w:szCs w:val="26"/>
        </w:rPr>
        <w:t xml:space="preserve"> đ</w:t>
      </w:r>
      <w:r w:rsidRPr="006A1B95">
        <w:rPr>
          <w:rFonts w:ascii="Times New Roman" w:hAnsi="Times New Roman" w:cs="Times New Roman"/>
          <w:sz w:val="26"/>
          <w:szCs w:val="26"/>
        </w:rPr>
        <w:t xml:space="preserve">ến nay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ã tiếp sức cho HS với nguồn quỹ lên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ến hơn 80 tỷ ñồng.  - Các chính sách cho hộ nghèo, vùng biên giới khi xem xét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ến phải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ặt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iều kiện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ầu tiên là có con </w:t>
      </w:r>
      <w:r w:rsidR="00CA0110">
        <w:rPr>
          <w:rFonts w:ascii="Times New Roman" w:hAnsi="Times New Roman" w:cs="Times New Roman"/>
          <w:sz w:val="26"/>
          <w:szCs w:val="26"/>
        </w:rPr>
        <w:t>đ</w:t>
      </w:r>
      <w:r w:rsidRPr="006A1B95">
        <w:rPr>
          <w:rFonts w:ascii="Times New Roman" w:hAnsi="Times New Roman" w:cs="Times New Roman"/>
          <w:sz w:val="26"/>
          <w:szCs w:val="26"/>
        </w:rPr>
        <w:t>i học</w:t>
      </w:r>
      <w:r w:rsidR="00CA0110">
        <w:rPr>
          <w:rFonts w:ascii="Times New Roman" w:hAnsi="Times New Roman" w:cs="Times New Roman"/>
          <w:sz w:val="26"/>
          <w:szCs w:val="26"/>
        </w:rPr>
        <w:t xml:space="preserve"> (</w:t>
      </w:r>
      <w:r w:rsidR="00CA0110" w:rsidRPr="006A1B95">
        <w:rPr>
          <w:rFonts w:ascii="Times New Roman" w:hAnsi="Times New Roman" w:cs="Times New Roman"/>
          <w:sz w:val="26"/>
          <w:szCs w:val="26"/>
        </w:rPr>
        <w:t>Báo cáo kết quả thực hiện nhiệm vụ năm học 2008-2009, Sỏ GD- ĐT tỉnh An Giang, tài liệu hội nghị</w:t>
      </w:r>
      <w:r w:rsidR="00CA0110">
        <w:rPr>
          <w:rFonts w:ascii="Times New Roman" w:hAnsi="Times New Roman" w:cs="Times New Roman"/>
          <w:sz w:val="26"/>
          <w:szCs w:val="26"/>
        </w:rPr>
        <w:t>)</w:t>
      </w:r>
    </w:p>
    <w:p w14:paraId="6D030EC9"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1.6.2.2. Kinh nghiệm của Đồng Tháp </w:t>
      </w:r>
    </w:p>
    <w:p w14:paraId="0A407496" w14:textId="5B91374B" w:rsidR="006A1B95" w:rsidRPr="006A1B95"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1.6.2.3. Kinh nghiệm của một tình miền núi phía Bắc – Sơn La </w:t>
      </w:r>
    </w:p>
    <w:p w14:paraId="78A54612" w14:textId="6EB80D73" w:rsidR="00334CD7"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w:t>
      </w:r>
    </w:p>
    <w:p w14:paraId="39B88D6E" w14:textId="77777777" w:rsidR="00334CD7" w:rsidRDefault="00334CD7" w:rsidP="006A1B95">
      <w:pPr>
        <w:spacing w:line="360" w:lineRule="auto"/>
        <w:ind w:firstLine="720"/>
        <w:rPr>
          <w:rFonts w:ascii="Times New Roman" w:hAnsi="Times New Roman" w:cs="Times New Roman"/>
          <w:sz w:val="26"/>
          <w:szCs w:val="26"/>
        </w:rPr>
      </w:pPr>
    </w:p>
    <w:p w14:paraId="1437A2BC" w14:textId="77777777" w:rsidR="00334CD7" w:rsidRDefault="00334CD7" w:rsidP="006A1B95">
      <w:pPr>
        <w:spacing w:line="360" w:lineRule="auto"/>
        <w:ind w:firstLine="720"/>
        <w:rPr>
          <w:rFonts w:ascii="Times New Roman" w:hAnsi="Times New Roman" w:cs="Times New Roman"/>
          <w:sz w:val="26"/>
          <w:szCs w:val="26"/>
        </w:rPr>
      </w:pPr>
    </w:p>
    <w:p w14:paraId="179EF16D" w14:textId="47A0933A" w:rsidR="002C3965" w:rsidRDefault="002C3965" w:rsidP="00CA0110">
      <w:pPr>
        <w:spacing w:line="360" w:lineRule="auto"/>
        <w:rPr>
          <w:rFonts w:ascii="Times New Roman" w:hAnsi="Times New Roman" w:cs="Times New Roman"/>
          <w:sz w:val="26"/>
          <w:szCs w:val="26"/>
        </w:rPr>
      </w:pPr>
    </w:p>
    <w:p w14:paraId="763CED7C" w14:textId="1A6FB0F3" w:rsidR="002C3965" w:rsidRDefault="002C3965" w:rsidP="006A1B95">
      <w:pPr>
        <w:spacing w:line="360" w:lineRule="auto"/>
        <w:ind w:firstLine="720"/>
        <w:rPr>
          <w:rFonts w:ascii="Times New Roman" w:hAnsi="Times New Roman" w:cs="Times New Roman"/>
          <w:sz w:val="26"/>
          <w:szCs w:val="26"/>
        </w:rPr>
      </w:pPr>
    </w:p>
    <w:p w14:paraId="49E41A57" w14:textId="4ED3610F" w:rsidR="002C3965" w:rsidRDefault="002C3965" w:rsidP="006A1B95">
      <w:pPr>
        <w:spacing w:line="360" w:lineRule="auto"/>
        <w:ind w:firstLine="720"/>
        <w:rPr>
          <w:rFonts w:ascii="Times New Roman" w:hAnsi="Times New Roman" w:cs="Times New Roman"/>
          <w:sz w:val="26"/>
          <w:szCs w:val="26"/>
        </w:rPr>
      </w:pPr>
    </w:p>
    <w:p w14:paraId="796E610A" w14:textId="1A8DAB28" w:rsidR="002C3965" w:rsidRDefault="002C3965" w:rsidP="006A1B95">
      <w:pPr>
        <w:spacing w:line="360" w:lineRule="auto"/>
        <w:ind w:firstLine="720"/>
        <w:rPr>
          <w:rFonts w:ascii="Times New Roman" w:hAnsi="Times New Roman" w:cs="Times New Roman"/>
          <w:sz w:val="26"/>
          <w:szCs w:val="26"/>
        </w:rPr>
      </w:pPr>
    </w:p>
    <w:p w14:paraId="47EBCE02" w14:textId="77777777" w:rsidR="002C3965" w:rsidRDefault="002C3965" w:rsidP="006A1B95">
      <w:pPr>
        <w:spacing w:line="360" w:lineRule="auto"/>
        <w:ind w:firstLine="720"/>
        <w:rPr>
          <w:rFonts w:ascii="Times New Roman" w:hAnsi="Times New Roman" w:cs="Times New Roman"/>
          <w:sz w:val="26"/>
          <w:szCs w:val="26"/>
        </w:rPr>
      </w:pPr>
    </w:p>
    <w:p w14:paraId="78E04068" w14:textId="77777777" w:rsidR="006772C3"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lastRenderedPageBreak/>
        <w:t xml:space="preserve"> - CHƯƠNG 2: THỰC TRẠNG TÌNH HÌNH BỎ HỌC CỦA HỌC SINH </w:t>
      </w:r>
    </w:p>
    <w:p w14:paraId="1B52D6CF" w14:textId="77777777" w:rsidR="006772C3"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2.1. Một vài nét chung về</w:t>
      </w:r>
      <w:r w:rsidR="006772C3">
        <w:rPr>
          <w:rFonts w:ascii="Times New Roman" w:hAnsi="Times New Roman" w:cs="Times New Roman"/>
          <w:sz w:val="26"/>
          <w:szCs w:val="26"/>
        </w:rPr>
        <w:t xml:space="preserve"> trường</w:t>
      </w:r>
      <w:r w:rsidRPr="006A1B95">
        <w:rPr>
          <w:rFonts w:ascii="Times New Roman" w:hAnsi="Times New Roman" w:cs="Times New Roman"/>
          <w:sz w:val="26"/>
          <w:szCs w:val="26"/>
        </w:rPr>
        <w:t xml:space="preserve"> có liên quan </w:t>
      </w:r>
      <w:r w:rsidR="006772C3">
        <w:rPr>
          <w:rFonts w:ascii="Times New Roman" w:hAnsi="Times New Roman" w:cs="Times New Roman"/>
          <w:sz w:val="26"/>
          <w:szCs w:val="26"/>
        </w:rPr>
        <w:t>đ</w:t>
      </w:r>
      <w:r w:rsidRPr="006A1B95">
        <w:rPr>
          <w:rFonts w:ascii="Times New Roman" w:hAnsi="Times New Roman" w:cs="Times New Roman"/>
          <w:sz w:val="26"/>
          <w:szCs w:val="26"/>
        </w:rPr>
        <w:t xml:space="preserve">ến vấn </w:t>
      </w:r>
      <w:r w:rsidR="006772C3">
        <w:rPr>
          <w:rFonts w:ascii="Times New Roman" w:hAnsi="Times New Roman" w:cs="Times New Roman"/>
          <w:sz w:val="26"/>
          <w:szCs w:val="26"/>
        </w:rPr>
        <w:t>đ</w:t>
      </w:r>
      <w:r w:rsidRPr="006A1B95">
        <w:rPr>
          <w:rFonts w:ascii="Times New Roman" w:hAnsi="Times New Roman" w:cs="Times New Roman"/>
          <w:sz w:val="26"/>
          <w:szCs w:val="26"/>
        </w:rPr>
        <w:t xml:space="preserve">ề cần nghiên cứu  </w:t>
      </w:r>
    </w:p>
    <w:p w14:paraId="3CDC6278" w14:textId="77777777" w:rsidR="006772C3"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2.1.1. Đặc ñiểm về </w:t>
      </w:r>
      <w:proofErr w:type="gramStart"/>
      <w:r w:rsidRPr="006A1B95">
        <w:rPr>
          <w:rFonts w:ascii="Times New Roman" w:hAnsi="Times New Roman" w:cs="Times New Roman"/>
          <w:sz w:val="26"/>
          <w:szCs w:val="26"/>
        </w:rPr>
        <w:t>ñiều  kiện</w:t>
      </w:r>
      <w:proofErr w:type="gramEnd"/>
      <w:r w:rsidRPr="006A1B95">
        <w:rPr>
          <w:rFonts w:ascii="Times New Roman" w:hAnsi="Times New Roman" w:cs="Times New Roman"/>
          <w:sz w:val="26"/>
          <w:szCs w:val="26"/>
        </w:rPr>
        <w:t xml:space="preserve"> tự nhiên</w:t>
      </w:r>
    </w:p>
    <w:p w14:paraId="23EA4BA7" w14:textId="77777777" w:rsidR="006772C3"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2.1.1.1. Vị trí ñịa lý </w:t>
      </w:r>
    </w:p>
    <w:p w14:paraId="37A79936" w14:textId="77777777" w:rsidR="006772C3"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2.1.1.2. Đặc ñiểm khí hậu và thổ nhưỡng - Địa hình: chủ yếu là ñồi núi cao, chia cắt mạnh bởi các sông, suối.  - Khí hậu: chủ yếu 2 mùa là mùa mưa và mùa khô</w:t>
      </w:r>
    </w:p>
    <w:p w14:paraId="6A4F677F" w14:textId="77777777" w:rsidR="006772C3"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2.1.2. Thành phần dân </w:t>
      </w:r>
      <w:proofErr w:type="gramStart"/>
      <w:r w:rsidRPr="006A1B95">
        <w:rPr>
          <w:rFonts w:ascii="Times New Roman" w:hAnsi="Times New Roman" w:cs="Times New Roman"/>
          <w:sz w:val="26"/>
          <w:szCs w:val="26"/>
        </w:rPr>
        <w:t>tộc  Năm</w:t>
      </w:r>
      <w:proofErr w:type="gramEnd"/>
      <w:r w:rsidRPr="006A1B95">
        <w:rPr>
          <w:rFonts w:ascii="Times New Roman" w:hAnsi="Times New Roman" w:cs="Times New Roman"/>
          <w:sz w:val="26"/>
          <w:szCs w:val="26"/>
        </w:rPr>
        <w:t xml:space="preserve"> 2009, toàn huyện có 21.754 nhân khẩu, dân tộc kinh là 7.460 chiếm 34,29%, dân tộc thiểu số là 14.294 nhân khẩu chiếm 65,71%. </w:t>
      </w:r>
    </w:p>
    <w:p w14:paraId="21799A49" w14:textId="5120970B" w:rsidR="006772C3"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2.1.3. Về kinh tế- xã hội </w:t>
      </w:r>
    </w:p>
    <w:p w14:paraId="65EF8BB9" w14:textId="77777777" w:rsidR="0016143F" w:rsidRDefault="006A1B95" w:rsidP="006772C3">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2.1.3.1. Tăng trưởng kinh tế Giai ñoạn 2006 – 2009, tốc ñộ tăng trưởng bình quân là 10,67%. Mức tăng trưởng không ñều qua các năm, năm 2006 có mức tăng trưởng cao nhất.  </w:t>
      </w:r>
    </w:p>
    <w:p w14:paraId="19E61EC7" w14:textId="77777777" w:rsidR="0016143F" w:rsidRDefault="006A1B95" w:rsidP="006772C3">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2.1.3.2. Cơ cấu ngành kinh tế: Kinh tế phụ thuộc vào nông nghiệp là chủ yếu (tỷ trọng nông nghiệp chiếm trên 50% cơ cấu GDP).</w:t>
      </w:r>
    </w:p>
    <w:p w14:paraId="4FD2D945" w14:textId="77777777" w:rsidR="0016143F" w:rsidRDefault="006A1B95" w:rsidP="006772C3">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2.1.3.3. Dân số Năm 2005 là 20.025 người, ñến năm 2009 ñã tăng lên là 21.754 người (chiếm 5,03% dân số toàn tỉnh Kon Tum) </w:t>
      </w:r>
    </w:p>
    <w:p w14:paraId="6952E684" w14:textId="2C623D35" w:rsidR="0016143F" w:rsidRDefault="006A1B95" w:rsidP="006772C3">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2.1.3.4. Lao ñộng   Tỷ lệ dân số trong ñộ tuổi lao ñộng 58,19%năm 2009  </w:t>
      </w:r>
    </w:p>
    <w:p w14:paraId="5C70ACC6" w14:textId="2C37876B" w:rsidR="006A1B95" w:rsidRDefault="006A1B95" w:rsidP="006772C3">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2.1.3.5. Công tác xóa ñói giảm nghèo Tỷ lệ hộ nghèo của huyện ñược giảm dần năm 2009 còn 26,59%.</w:t>
      </w:r>
      <w:r w:rsidR="006772C3">
        <w:rPr>
          <w:rFonts w:ascii="Times New Roman" w:hAnsi="Times New Roman" w:cs="Times New Roman"/>
          <w:sz w:val="26"/>
          <w:szCs w:val="26"/>
        </w:rPr>
        <w:t xml:space="preserve"> (</w:t>
      </w:r>
      <w:r w:rsidRPr="006A1B95">
        <w:rPr>
          <w:rFonts w:ascii="Times New Roman" w:hAnsi="Times New Roman" w:cs="Times New Roman"/>
          <w:sz w:val="26"/>
          <w:szCs w:val="26"/>
        </w:rPr>
        <w:t>Báo cáo ñại hội Đảng lần thứ XVII, Kon Tum</w:t>
      </w:r>
      <w:r w:rsidR="006772C3">
        <w:rPr>
          <w:rFonts w:ascii="Times New Roman" w:hAnsi="Times New Roman" w:cs="Times New Roman"/>
          <w:sz w:val="26"/>
          <w:szCs w:val="26"/>
        </w:rPr>
        <w:t>)</w:t>
      </w:r>
      <w:r w:rsidRPr="006A1B95">
        <w:rPr>
          <w:rFonts w:ascii="Times New Roman" w:hAnsi="Times New Roman" w:cs="Times New Roman"/>
          <w:sz w:val="26"/>
          <w:szCs w:val="26"/>
        </w:rPr>
        <w:t>.</w:t>
      </w:r>
    </w:p>
    <w:p w14:paraId="6FDA1601" w14:textId="77777777" w:rsidR="0016143F"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2.2. Đánh giá tổng quát về tình hình giáo dục tại huyện Kon Rẫy 2.2.1. Quy mô trường, lớp, học sinh trên ñịa bàn huyện Từ năm học 2006- 2007 ñến năm học 2010 – 2011: - tổng số trường học tăng từ 25 lên 27 </w:t>
      </w:r>
      <w:proofErr w:type="gramStart"/>
      <w:r w:rsidRPr="006A1B95">
        <w:rPr>
          <w:rFonts w:ascii="Times New Roman" w:hAnsi="Times New Roman" w:cs="Times New Roman"/>
          <w:sz w:val="26"/>
          <w:szCs w:val="26"/>
        </w:rPr>
        <w:t>trường,  -</w:t>
      </w:r>
      <w:proofErr w:type="gramEnd"/>
      <w:r w:rsidRPr="006A1B95">
        <w:rPr>
          <w:rFonts w:ascii="Times New Roman" w:hAnsi="Times New Roman" w:cs="Times New Roman"/>
          <w:sz w:val="26"/>
          <w:szCs w:val="26"/>
        </w:rPr>
        <w:t xml:space="preserve"> tổng số giáo viên tăng từ 549 lên 690 - tỷ số HS bình quân/ giáo viên cũng có xu hướng giảm dần qua các năm. - số ñơn vị ñạt chuẩn PCGD TH ñúng ñộ tuổi (04/07ñơn vị), và ñược công nhận ñạt chuẩn PCGD THCS cũng tăng dần qua các năm (07/07 ñơn vị) - Tỷ lệ PCGD TH ñúng ñộ tuổi tăng dần: từ 76,7% năm 2006-2007 lên 80,1% năm học 2010 – 2011 - Tỷ lệ PCGD THCS cũng tăng dần từ 54,3% lên 77,2% năn học 2010 – 2011  Bảng 2.4: Số lượng trường học hiện có ñến năm học 2010 – 2011, phân theo cấp học Tổng cộng Mầm non Tiểu học </w:t>
      </w:r>
      <w:r w:rsidRPr="006A1B95">
        <w:rPr>
          <w:rFonts w:ascii="Times New Roman" w:hAnsi="Times New Roman" w:cs="Times New Roman"/>
          <w:sz w:val="26"/>
          <w:szCs w:val="26"/>
        </w:rPr>
        <w:lastRenderedPageBreak/>
        <w:t xml:space="preserve">THCS THPT Dân tộc NT Trung tâm GDTX 27 8 9 7 1  </w:t>
      </w:r>
      <w:r w:rsidR="0016143F">
        <w:rPr>
          <w:rFonts w:ascii="Times New Roman" w:hAnsi="Times New Roman" w:cs="Times New Roman"/>
          <w:sz w:val="26"/>
          <w:szCs w:val="26"/>
        </w:rPr>
        <w:t>(</w:t>
      </w:r>
      <w:r w:rsidRPr="006A1B95">
        <w:rPr>
          <w:rFonts w:ascii="Times New Roman" w:hAnsi="Times New Roman" w:cs="Times New Roman"/>
          <w:sz w:val="26"/>
          <w:szCs w:val="26"/>
        </w:rPr>
        <w:t xml:space="preserve"> Nguồn: Phụ lục quy hoạch phát triển giáo dục – ñào tạo tỉnh Kon Tum giai ñoạn  2011 – 2020, ñịnh hướng ñến 2025</w:t>
      </w:r>
      <w:r w:rsidR="0016143F">
        <w:rPr>
          <w:rFonts w:ascii="Times New Roman" w:hAnsi="Times New Roman" w:cs="Times New Roman"/>
          <w:sz w:val="26"/>
          <w:szCs w:val="26"/>
        </w:rPr>
        <w:t>)</w:t>
      </w:r>
    </w:p>
    <w:p w14:paraId="7037FEB7" w14:textId="583E79F8" w:rsidR="0016143F"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t>Tổng số học sinh DTTS có xu hướng giảm dần qua các năm, số học sinh DTTS ở bậc học THPT chiếm tỷ lệ rất thấp trong tổng số học sinh DTTS. - tỷ lệ học sinh có học lực dưới trung bình vẫn còn tương ñối lớn: 11,04% và còn cao hơn khi xét riêng ñối với học sinh DTTS:12,9%.  học yếu cũng là một trong những nguyên nhân bỏ học.</w:t>
      </w:r>
    </w:p>
    <w:p w14:paraId="201BD6DD" w14:textId="35D61031" w:rsidR="0016143F"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Về cơ sở vật chất dạy và học </w:t>
      </w:r>
    </w:p>
    <w:p w14:paraId="1CCAF141" w14:textId="77777777" w:rsidR="0016143F"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2.2.2.  Tình hình chi ngân sách cho giáo dục: Chi cho giáo dục và y tế vẫn chiếm tỷ trọng cao (năm 2010: 35,2% tổng chi ngân sách).  </w:t>
      </w:r>
    </w:p>
    <w:p w14:paraId="7C8E7745" w14:textId="1C8B0852"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2.3. Thực trạng tình hình bỏ học của học sinh DTTS huyện KonRẫy  </w:t>
      </w:r>
    </w:p>
    <w:p w14:paraId="154094F2" w14:textId="77777777" w:rsidR="0016143F"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2.3.1. Xu hướng bỏ học của học sinh DTTS huyện Kon Rẫy  </w:t>
      </w:r>
    </w:p>
    <w:p w14:paraId="2B84B595" w14:textId="77777777" w:rsidR="0016143F"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 Tỷ lệ bỏ học của học sinh DTTS - Tỷ lệ bỏ học của học sinh DTTS trong tổng số học sinh DTTS giảm dần qua các năm, từ 2,83% năm học 2007-2008 giảm còn 1,99% năm học 2010 – 2011.  - Tỷ lệ bỏ học của HS DTTS lớn hơn so với tỷ lệ bỏ học của cả huyện, khoảng cách chênh lệch các năm học về sau có xu hướng giảm dần.  </w:t>
      </w:r>
    </w:p>
    <w:p w14:paraId="6A786077" w14:textId="77777777" w:rsidR="0016143F"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Tình hình bỏ học của học sinh DTTS phân theo cấp học trong tổng số học sinh DTTS bỏ học - Tổng số học sinh DTTS bỏ học có xu hướng giảm dần  - Bỏ học chủ yếu nằm ở cấp THCS và THPT, trong ñó cấp THPT có số học sinh bỏ học là nhiều nhất (2010 – 2011 ñã chiếm hơn 68% trong tổng số học sinh DTTS bỏ học).  Càng lên cao tỷ lệ học sinh bỏ học càng nhiều </w:t>
      </w:r>
    </w:p>
    <w:p w14:paraId="1C7B213A" w14:textId="3AB67D6C" w:rsidR="0016143F"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 Tình hình bỏ học của học sinh DTTS phân theo ñịa bàn cư trú trong tổng số học sinh DTTS bỏ học - Bỏ học phần lớn tập trung ở hai xã Đăk Pne và Đăk Kôi (hai xã thuộc chương trình 135 của chính phủ)</w:t>
      </w:r>
    </w:p>
    <w:p w14:paraId="56D15F1F" w14:textId="77777777" w:rsidR="0016143F"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  2.3.2.  Tình hình bỏ học của HS ở huyện Kon Rẫy so với mặt bằng chung của tỉnh Kon Tum - Tỷ lệ HS bỏ học/ tổng số HS của huyện ba năm học gần ñây cao hơn so với tỉnh Kon Tum.  - Khi xét riêng cho HS DTTS, tỷ lệ bỏ học của HS DTTS trong tổng số HS DTTS huyện cũng cao hơn tỉnh Kon Tum.  - Tỉnh Kon Tum lại ñược ñánh giá là tỉnh có tỷ lệ HS bỏ học cao </w:t>
      </w:r>
    </w:p>
    <w:p w14:paraId="35984CD0" w14:textId="77777777" w:rsidR="0016143F"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2.4. Tình hình khắc phục tình trạng bỏ học của học sinh DTTS huyện Kon Rẫy </w:t>
      </w:r>
    </w:p>
    <w:p w14:paraId="00827DF8" w14:textId="29B23B43" w:rsidR="006A1B95" w:rsidRPr="006A1B95"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lastRenderedPageBreak/>
        <w:t xml:space="preserve"> Tình hình giảm số học sinh DTTS bỏ học qua các năm Bảng 2.10: Số lượng giảm học sinh DTTS bỏ học qua các năm Năm học 20072008 20082009 20092010 20102011 Tổng số 103 111 79 66 </w:t>
      </w:r>
    </w:p>
    <w:p w14:paraId="292735CA"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- 13 - Số lượng học sinh DTTS bỏ học giảm (∆S)   </w:t>
      </w:r>
    </w:p>
    <w:p w14:paraId="60473DAE"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-8 32 13 </w:t>
      </w:r>
    </w:p>
    <w:p w14:paraId="28162380"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Tỷ lệ giảm số học sinh bỏ học (∆S%)  </w:t>
      </w:r>
    </w:p>
    <w:p w14:paraId="745CBB37"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-7,77% 28,8% 16,5% </w:t>
      </w:r>
    </w:p>
    <w:p w14:paraId="01B62A44" w14:textId="77777777" w:rsidR="0016143F"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(Nguồn: Sở Giáo dục – ñào tạo tỉnh Kon Tum; Quy hoạch phát triển giáo dục – ñào tạo tỉnh Kon Tum giai ñoạn 2011-2020, ñịnh hướng ñến năm 2025) </w:t>
      </w:r>
    </w:p>
    <w:p w14:paraId="38709227" w14:textId="37C7A949"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Tình hình giảm số học sinh bỏ học qua các năm theo từng cấp học Đạt ñược kết quả tốt nhất ở cấp 2; tỷ lệ giảm số học sinh DTTS bỏ học tăng dần qua các năm, từ 5% năm học 2007-2008 tăng lên 52,17% năm học 2010 – 2011. Tuy nhiên, ñối với cấp THPT, tỷ lệ giảm số học sinh DTTS bỏ học lại giảm ñi nhiều vào năm học 2010-2011 là 4,3% (so với năm học 2009-2010 là 24,2%)4 2.5. Phân tích các nhân tố ảnh hưởng ñến tình hình bỏ học của HS DTTS huyện Kon Rẫy (phần này phân tích thông qua mẫu ñiều tra bằng bảng câu hỏi</w:t>
      </w:r>
      <w:r>
        <w:rPr>
          <w:rFonts w:ascii="Times New Roman" w:hAnsi="Times New Roman" w:cs="Times New Roman"/>
          <w:sz w:val="26"/>
          <w:szCs w:val="26"/>
        </w:rPr>
        <w:t xml:space="preserve">) </w:t>
      </w:r>
      <w:r w:rsidRPr="006A1B95">
        <w:rPr>
          <w:rFonts w:ascii="Times New Roman" w:hAnsi="Times New Roman" w:cs="Times New Roman"/>
          <w:color w:val="FF0000"/>
          <w:sz w:val="26"/>
          <w:szCs w:val="26"/>
        </w:rPr>
        <w:t>bỏ học của học sinh - sinh viên do gia đình, nhà trường, cộng đồng- xã hội, học sinh</w:t>
      </w:r>
      <w:r>
        <w:rPr>
          <w:rFonts w:ascii="Times New Roman" w:hAnsi="Times New Roman" w:cs="Times New Roman"/>
          <w:sz w:val="26"/>
          <w:szCs w:val="26"/>
        </w:rPr>
        <w:t xml:space="preserve"> </w:t>
      </w:r>
    </w:p>
    <w:p w14:paraId="51A3AEBE" w14:textId="2F75EFA5"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2.5.1. Nhân tố từ phía gia ñình (1) Trình ñộ học vấn của người mẹ: Học vấn của ba mẹ cũng có ảnh hưởng ñến học tập của con cái, ñặt biệt là học vấn của người mẹ.</w:t>
      </w:r>
      <w:r w:rsidR="00B1440D">
        <w:rPr>
          <w:rFonts w:ascii="Times New Roman" w:hAnsi="Times New Roman" w:cs="Times New Roman"/>
          <w:sz w:val="26"/>
          <w:szCs w:val="26"/>
        </w:rPr>
        <w:t xml:space="preserve"> </w:t>
      </w:r>
      <w:r w:rsidRPr="006A1B95">
        <w:rPr>
          <w:rFonts w:ascii="Times New Roman" w:hAnsi="Times New Roman" w:cs="Times New Roman"/>
          <w:sz w:val="26"/>
          <w:szCs w:val="26"/>
        </w:rPr>
        <w:t xml:space="preserve">Theo số liệu ñiều tra mẫu:  - tỷ lệ người mẹ không biết chữ chiếm tỷ lệ cao, 74,2%.  - tỷ lệ người mẹ chưa từng ñến trường học lại chiếm ñến 91,7%  </w:t>
      </w:r>
    </w:p>
    <w:p w14:paraId="7547B011" w14:textId="6FAC2EC6" w:rsidR="006A1B95" w:rsidRDefault="006A1B95" w:rsidP="006A1B95">
      <w:pPr>
        <w:spacing w:line="360" w:lineRule="auto"/>
        <w:rPr>
          <w:rFonts w:ascii="Times New Roman" w:hAnsi="Times New Roman" w:cs="Times New Roman"/>
          <w:sz w:val="26"/>
          <w:szCs w:val="26"/>
        </w:rPr>
      </w:pPr>
      <w:r w:rsidRPr="006A1B95">
        <w:rPr>
          <w:rFonts w:ascii="Times New Roman" w:hAnsi="Times New Roman" w:cs="Times New Roman"/>
          <w:sz w:val="26"/>
          <w:szCs w:val="26"/>
        </w:rPr>
        <w:t>4 Nguồn: Sở Giáo dục – ñào tạo tỉnh Kon Tum; Quy hoạch phát triển giáo dục – ñào tạo tỉnh Kon Tum giai ñoạn 2011-2020, ñịnh hướng ñến năm 2025</w:t>
      </w:r>
    </w:p>
    <w:p w14:paraId="0EF95B7A" w14:textId="77777777" w:rsidR="006A1B95" w:rsidRDefault="006A1B95" w:rsidP="006A1B95">
      <w:pPr>
        <w:spacing w:line="360" w:lineRule="auto"/>
        <w:ind w:firstLine="720"/>
        <w:rPr>
          <w:rFonts w:ascii="Times New Roman" w:hAnsi="Times New Roman" w:cs="Times New Roman"/>
          <w:sz w:val="26"/>
          <w:szCs w:val="26"/>
        </w:rPr>
      </w:pPr>
    </w:p>
    <w:p w14:paraId="2D84434A" w14:textId="77777777" w:rsidR="00B1440D" w:rsidRPr="00B1440D" w:rsidRDefault="009B779F" w:rsidP="00B1440D">
      <w:pPr>
        <w:tabs>
          <w:tab w:val="left" w:pos="3375"/>
        </w:tabs>
        <w:spacing w:line="360" w:lineRule="auto"/>
        <w:rPr>
          <w:rFonts w:ascii="Times New Roman" w:hAnsi="Times New Roman" w:cs="Times New Roman"/>
          <w:sz w:val="26"/>
          <w:szCs w:val="26"/>
        </w:rPr>
      </w:pPr>
      <w:r>
        <w:rPr>
          <w:rFonts w:ascii="Times New Roman" w:hAnsi="Times New Roman" w:cs="Times New Roman"/>
          <w:sz w:val="26"/>
          <w:szCs w:val="26"/>
        </w:rPr>
        <w:tab/>
      </w:r>
      <w:r w:rsidR="00B1440D" w:rsidRPr="00B1440D">
        <w:rPr>
          <w:rFonts w:ascii="Times New Roman" w:hAnsi="Times New Roman" w:cs="Times New Roman"/>
          <w:sz w:val="26"/>
          <w:szCs w:val="26"/>
        </w:rPr>
        <w:t xml:space="preserve">làm hạn chế nhận thức về vai trò của giáo dục ñối với tương lai của con cái, ít có sự quan tâm và ñộng viên con cái ñến lớp học. (2) Thường xuyên ñịnh cạnh, ñịnh </w:t>
      </w:r>
      <w:proofErr w:type="gramStart"/>
      <w:r w:rsidR="00B1440D" w:rsidRPr="00B1440D">
        <w:rPr>
          <w:rFonts w:ascii="Times New Roman" w:hAnsi="Times New Roman" w:cs="Times New Roman"/>
          <w:sz w:val="26"/>
          <w:szCs w:val="26"/>
        </w:rPr>
        <w:t>cư  tại</w:t>
      </w:r>
      <w:proofErr w:type="gramEnd"/>
      <w:r w:rsidR="00B1440D" w:rsidRPr="00B1440D">
        <w:rPr>
          <w:rFonts w:ascii="Times New Roman" w:hAnsi="Times New Roman" w:cs="Times New Roman"/>
          <w:sz w:val="26"/>
          <w:szCs w:val="26"/>
        </w:rPr>
        <w:t xml:space="preserve">  các rẫy ở  vùng sâu vùng xa - Nghề nghiệp chủ yếu là làm nông (chiếm khoảng 80% trong tổng số ñược ñiều tra) - Sinh kế chủ yếu là làm rẫy, bình quân mỗi hộ gia ñình DTTS có khoảng 1 ha nương rẫy. - Mỗi gia ñình có từ 5 -7 cái rẫy </w:t>
      </w:r>
      <w:r w:rsidR="00B1440D" w:rsidRPr="00B1440D">
        <w:rPr>
          <w:rFonts w:ascii="Times New Roman" w:hAnsi="Times New Roman" w:cs="Times New Roman"/>
          <w:sz w:val="26"/>
          <w:szCs w:val="26"/>
        </w:rPr>
        <w:lastRenderedPageBreak/>
        <w:t>(89/120 hộ, chiếm 74,2%</w:t>
      </w:r>
      <w:proofErr w:type="gramStart"/>
      <w:r w:rsidR="00B1440D" w:rsidRPr="00B1440D">
        <w:rPr>
          <w:rFonts w:ascii="Times New Roman" w:hAnsi="Times New Roman" w:cs="Times New Roman"/>
          <w:sz w:val="26"/>
          <w:szCs w:val="26"/>
        </w:rPr>
        <w:t>),  -</w:t>
      </w:r>
      <w:proofErr w:type="gramEnd"/>
      <w:r w:rsidR="00B1440D" w:rsidRPr="00B1440D">
        <w:rPr>
          <w:rFonts w:ascii="Times New Roman" w:hAnsi="Times New Roman" w:cs="Times New Roman"/>
          <w:sz w:val="26"/>
          <w:szCs w:val="26"/>
        </w:rPr>
        <w:t xml:space="preserve"> Khoảng cách bình quân từ nhà ñến các rẫy tương ñối xa (từ 5 – 7 km chiếm tỷ lệ cao: 68,4%)   họ thường mang cả con cái vào trong rẫy vì không yên tâm ñể con ở nhà.  - Việc thường xuyên phải ở lại trên rẫy (số ngày bình quân sống trên rẫy của các hộ ñiều tra là 15 ngày5</w:t>
      </w:r>
      <w:proofErr w:type="gramStart"/>
      <w:r w:rsidR="00B1440D" w:rsidRPr="00B1440D">
        <w:rPr>
          <w:rFonts w:ascii="Times New Roman" w:hAnsi="Times New Roman" w:cs="Times New Roman"/>
          <w:sz w:val="26"/>
          <w:szCs w:val="26"/>
        </w:rPr>
        <w:t xml:space="preserve">),   </w:t>
      </w:r>
      <w:proofErr w:type="gramEnd"/>
      <w:r w:rsidR="00B1440D" w:rsidRPr="00B1440D">
        <w:rPr>
          <w:rFonts w:ascii="Times New Roman" w:hAnsi="Times New Roman" w:cs="Times New Roman"/>
          <w:sz w:val="26"/>
          <w:szCs w:val="26"/>
        </w:rPr>
        <w:t xml:space="preserve">làm hạn chế khả năng ñược tiếp cận với trường học của học sinh DTTS.  (3) Trẻ sớm phải tham gia lao ñộng phụ giúp gia ñình - rẫy nhiều  cần nhiều nhân công ñể làm việc  kể từ khi có sức khỏe (khoảng 10 tuổi trở lên) ñã bắt ñầu phải phụ giúp ba mẹ làm nương rẫy, ñi lấy củi… - có ñến 56,7% số học sinh DTTS ñã bỏ học ñược ñiều tra ñồng ý rằng bố mẹ mong muốn bạn ở nhà phụ giúp làm nương rẫy.6  (4) Thu nhập thấp, kinh tế gia ñình khó khăn - Theo chuẩn nghèo mới, tỷ lệ hộ nghèo của huyện gần 27 % năm 2009, trong ñó 88,4% rơi vào ñối tượng là DTTS.7 - Thu nhập bình quân ñầu người của các hộ gia ñình có HS bỏ học tương ñối thấp, chủ yếu ở dưới 500 ngàn ñồng (75/120 hộ chiếm tỷ lệ 62,5%) và mức 500 ngàn – 1 triệu ñồng (39/120 hộ, chiếm 32,5%).   không muốn cho con ñi học, ñem vào trong rẫy ñể tìm sinh kế. (5) Đẻ nhiều con, ñẻ </w:t>
      </w:r>
      <w:proofErr w:type="gramStart"/>
      <w:r w:rsidR="00B1440D" w:rsidRPr="00B1440D">
        <w:rPr>
          <w:rFonts w:ascii="Times New Roman" w:hAnsi="Times New Roman" w:cs="Times New Roman"/>
          <w:sz w:val="26"/>
          <w:szCs w:val="26"/>
        </w:rPr>
        <w:t>dày  -</w:t>
      </w:r>
      <w:proofErr w:type="gramEnd"/>
      <w:r w:rsidR="00B1440D" w:rsidRPr="00B1440D">
        <w:rPr>
          <w:rFonts w:ascii="Times New Roman" w:hAnsi="Times New Roman" w:cs="Times New Roman"/>
          <w:sz w:val="26"/>
          <w:szCs w:val="26"/>
        </w:rPr>
        <w:t xml:space="preserve"> Gia ñình có học sinh DTTS bỏ học thường ñông con, bình quân 1 phụ nữ trong ñộ tuổi sinh ñẻ có 4,97 con.  </w:t>
      </w:r>
    </w:p>
    <w:p w14:paraId="46163FA1"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5 Nguồn: số liệu ñiều tra năm 2011 tại huyện Kon Rẫy 6 Nguồn: số liệu ñiều tra năm 2011 tại huyện Kon Rẫy 7 Nguồn: Báo cáo ñại hội Đảng lần thứ XVII, Kon Tum. </w:t>
      </w:r>
    </w:p>
    <w:p w14:paraId="5E93E3D8"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- 15 - - Khoảng cách bình quân ñộ tuổi các anh chị em trong gia ñình rất nhỏ, từ 1 ñến 2 tuổi có 88/120 hộ, chiếm tỷ lệ 73,3%, từ 2 – 3 tuổi có 23/120 hộ chiếm tỷ lệ 19,2%.  ñứa lớn phải trông ñứa bé ñể ba mẹ ñi làm, không ñi học ñược, kết quả học tập yếu hoặc phải bỏ học. (6) Nghỉ học ñể lập gia ñình - Một tập quán nữa của người ñồng bào là kết hôn </w:t>
      </w:r>
      <w:proofErr w:type="gramStart"/>
      <w:r w:rsidRPr="00B1440D">
        <w:rPr>
          <w:rFonts w:ascii="Times New Roman" w:hAnsi="Times New Roman" w:cs="Times New Roman"/>
          <w:sz w:val="26"/>
          <w:szCs w:val="26"/>
        </w:rPr>
        <w:t>sớm  ñể</w:t>
      </w:r>
      <w:proofErr w:type="gramEnd"/>
      <w:r w:rsidRPr="00B1440D">
        <w:rPr>
          <w:rFonts w:ascii="Times New Roman" w:hAnsi="Times New Roman" w:cs="Times New Roman"/>
          <w:sz w:val="26"/>
          <w:szCs w:val="26"/>
        </w:rPr>
        <w:t xml:space="preserve"> có thêm “nguồn nhân lực cho gia ñình. - Theo khảo sát có ñến 40% học sinh ñược ñiều tra ñồng ý rằng một phần của việc nghỉ học là bố mẹ bắt phải lập gia ñình. 2.5.2. Nhân tố từ phía nhà trường (1) Mạng lưới trường học - mỗi xã của huyện có chỉ 1 trường</w:t>
      </w:r>
      <w:bookmarkStart w:id="1" w:name="_GoBack"/>
      <w:bookmarkEnd w:id="1"/>
      <w:r w:rsidRPr="00B1440D">
        <w:rPr>
          <w:rFonts w:ascii="Times New Roman" w:hAnsi="Times New Roman" w:cs="Times New Roman"/>
          <w:sz w:val="26"/>
          <w:szCs w:val="26"/>
        </w:rPr>
        <w:t xml:space="preserve"> cụm trường tiểu học chính, trong ñó một vài thôn có 1 ñiểm học dành cho lớp mầm non chuẩn bị lên lớp 1, nhưng số lượng rất hạn </w:t>
      </w:r>
      <w:proofErr w:type="gramStart"/>
      <w:r w:rsidRPr="00B1440D">
        <w:rPr>
          <w:rFonts w:ascii="Times New Roman" w:hAnsi="Times New Roman" w:cs="Times New Roman"/>
          <w:sz w:val="26"/>
          <w:szCs w:val="26"/>
        </w:rPr>
        <w:t>chế  -</w:t>
      </w:r>
      <w:proofErr w:type="gramEnd"/>
      <w:r w:rsidRPr="00B1440D">
        <w:rPr>
          <w:rFonts w:ascii="Times New Roman" w:hAnsi="Times New Roman" w:cs="Times New Roman"/>
          <w:sz w:val="26"/>
          <w:szCs w:val="26"/>
        </w:rPr>
        <w:t xml:space="preserve"> Mỗi một xã (thị trấn) chỉ có 1 trường THCS.  - Cả huyện mới có 1 trường phổ thông trung học  Kon Rẫy là nơi có ñịa hình sườn dốc, hiểm trở, bị chia cắt mạnh bởi các sông, suối  trường học nhiều nơi không bám sát dân bản, gây ra khó khăn cho học sinh DTTS ở ñịnh cư ở các vùng sâu, vùng xa (6 tháng mùa mưa bị trói chặt trong nhà) - Học sinh DTTS ñã bỏ học, hầu hết ñều có khoảng cách từ nhà ñến trường quá xa, từ 3- 5 km có 59/120 học sinh (49,2%) và trên </w:t>
      </w:r>
      <w:r w:rsidRPr="00B1440D">
        <w:rPr>
          <w:rFonts w:ascii="Times New Roman" w:hAnsi="Times New Roman" w:cs="Times New Roman"/>
          <w:sz w:val="26"/>
          <w:szCs w:val="26"/>
        </w:rPr>
        <w:lastRenderedPageBreak/>
        <w:t xml:space="preserve">5km là 50/120 học sinh (41,6%)8 gây khó khăn cản trở cho việc ñến trường, ảnh hưởng không nhỏ ñến việc bỏ học.  (2) Nhiều </w:t>
      </w:r>
      <w:proofErr w:type="gramStart"/>
      <w:r w:rsidRPr="00B1440D">
        <w:rPr>
          <w:rFonts w:ascii="Times New Roman" w:hAnsi="Times New Roman" w:cs="Times New Roman"/>
          <w:sz w:val="26"/>
          <w:szCs w:val="26"/>
        </w:rPr>
        <w:t>trường  chưa</w:t>
      </w:r>
      <w:proofErr w:type="gramEnd"/>
      <w:r w:rsidRPr="00B1440D">
        <w:rPr>
          <w:rFonts w:ascii="Times New Roman" w:hAnsi="Times New Roman" w:cs="Times New Roman"/>
          <w:sz w:val="26"/>
          <w:szCs w:val="26"/>
        </w:rPr>
        <w:t xml:space="preserve"> có nội trú cho các em học sinh DTTS - Theo khảo sát thực tế tại ñịa phương, hầu hết các trường học chưa có nội trú cho học sinh DTTS.  - Nếu muốn ñược hưởng chế ñộ nội trú thì học sinh phải xuống tuyến huyện ñể học.  </w:t>
      </w:r>
    </w:p>
    <w:p w14:paraId="6A98C5EF"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8 Nguồn: Só liệu ñiều tra thực tế học sinh DTTS ñã bỏ học huyện Kon Rẫy năm 2011 </w:t>
      </w:r>
    </w:p>
    <w:p w14:paraId="1C323944" w14:textId="2F256FE2" w:rsidR="009B779F"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- 16 - - Một số trường tuy ñã có hình thức nội trú cho học sinh, nhưng vẫn chưa thể ñảm bảo cuộc sống (hỗ trợ 12.000 ñồng/ngày/học sinh nội trú)9, mức hỗ trợ này vẫn còn thấp (3) Thầy cô không biết tiếng dân tộc nơi công tác - Theo khảo sát: 32/50 giáo viên, chiếm 64% trong tổng số giáo viên ñược ñiều tra không biết tiếng ñịa phương nơi công tác  không giao tiếp ñược nhiều ñể tạo mối quan hệ gần gũi với gia ñình và học sinh DTTS  khoảng cách giữa nhà trường và người học càng lúc càng xa  khó khăn cho công tác tuyên truyền, vận ñộng các em học sinh DTTS bỏ học quay lại trường. - 18 giáo viên còn lại biết tiếng dân tộc thì chỉ có 6/18 giáo viên là thành thạo (chiếm 33,3%). Mức ñộ thường xuyên sử dụng tiếng dân tộc ñể giao tiếp với ñồng bào chỉ ñạt 16,7%, con số này không cao.  Bảng 2.16: Mức ñộ biết và sử dụng tiếng dân tộc Tổng Số lượng Tỷ lệ Mức ñộ biết tiếng  18 100% - Thành thạo - Giao tiếp sơ 6 12 33,3% 66,7% Mức ñộ sử dụng 18 100% - Sử dụng thường xuyên 3 16,7% - Thỉnh thoảng 11 61,1% - Hiếm khi 4 12,2% Nguồn: Số liệu ñiều tra thực tế giáo viên huyện Kon Rẫy năm 2011 Tuy nhiên, một vấn ñề cần phải quan tâm là trong số 50 giáo viên ñược khảo sát thì có 38 giáo viên ñã có chứng chỉ tiếng dân tộc, nhưng khả năng giao tiếp lại không nhiều. (4) Mục tiêu học tập không rõ ràng - Trong kế hoạch giảng dạy của một số trường, mục tiêu giáo dục ñối với học sinh DTTS chưa rõ </w:t>
      </w:r>
      <w:proofErr w:type="gramStart"/>
      <w:r w:rsidRPr="00B1440D">
        <w:rPr>
          <w:rFonts w:ascii="Times New Roman" w:hAnsi="Times New Roman" w:cs="Times New Roman"/>
          <w:sz w:val="26"/>
          <w:szCs w:val="26"/>
        </w:rPr>
        <w:t>ràng  giáo</w:t>
      </w:r>
      <w:proofErr w:type="gramEnd"/>
      <w:r w:rsidRPr="00B1440D">
        <w:rPr>
          <w:rFonts w:ascii="Times New Roman" w:hAnsi="Times New Roman" w:cs="Times New Roman"/>
          <w:sz w:val="26"/>
          <w:szCs w:val="26"/>
        </w:rPr>
        <w:t xml:space="preserve"> viên không biết nên cố gắng theo mục tiêu ổn ñịnh số lượng học sinh lên lớp hay phải theo kịp nội dung chương trình ñề ra.</w:t>
      </w:r>
    </w:p>
    <w:p w14:paraId="73C990E5" w14:textId="77777777" w:rsidR="00B1440D" w:rsidRPr="00B1440D" w:rsidRDefault="00B1440D" w:rsidP="00B1440D">
      <w:pPr>
        <w:tabs>
          <w:tab w:val="left" w:pos="3375"/>
        </w:tabs>
        <w:spacing w:line="360" w:lineRule="auto"/>
        <w:rPr>
          <w:rFonts w:ascii="Times New Roman" w:hAnsi="Times New Roman" w:cs="Times New Roman"/>
          <w:sz w:val="26"/>
          <w:szCs w:val="26"/>
        </w:rPr>
      </w:pPr>
    </w:p>
    <w:p w14:paraId="16C8861F"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9 Nguồn: Sở Giáo dục – ñào tạo tỉnh Kon Tum </w:t>
      </w:r>
    </w:p>
    <w:p w14:paraId="25CE2084" w14:textId="776F6603"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- 17 - - Trường tiểu học Đăk Pne thì có 17/20 giáo viên cho biết mục tiêu chủ yếu của trường là thiên về duy trì số lượng học sinh DTTS theo học, còn lại thì cho rằng mục tiêu là phải nâng cao chất lượng học sinh DTTS mới là mục tiêu chủ yếu (5) Thầy cô không an tâm công tác Thứ nhất, theo số liệu ñiều tra trong tổng số 50 giáo viên, có 34/50 giáo </w:t>
      </w:r>
      <w:r w:rsidRPr="00B1440D">
        <w:rPr>
          <w:rFonts w:ascii="Times New Roman" w:hAnsi="Times New Roman" w:cs="Times New Roman"/>
          <w:sz w:val="26"/>
          <w:szCs w:val="26"/>
        </w:rPr>
        <w:lastRenderedPageBreak/>
        <w:t xml:space="preserve">viên từ nơi khác ñến công tác tại trường, phần lớn rơi vào các trường nằm ở vùng sâu, vùng xa của huyện.  Thứ hai, các trường học nằm ở các vùng sâu, vùng xa của huyện thì ña phần vẫn chưa có nhà công vụ cho giáo viên, hoặc nếu có thì vẫn chưa ñảm bảo cho cuộc sống. Cụ thể: 5/9 trường tiểu học của huyện vẫn chưa có nhà công vụ kiên cố cho giáo viên, 4 trường còn lại thì có 2 trường sử dụng phòng học ñể làm chỗ ở (phòng học chỉ rộng khoảng 16m2 nhưng có ñến 8 giáo viên sống). Đời sống khó khăn, chỗ ở không ổn ñịnh (ñặc biệt các mùa mưa bão). Cuối cùng, chế ñộ chính sách hỗ trợ cho giáo viên công tác ở các vùng sâu vùng xa của huyện Kon Rẫy tuy ñã ñược cải thiện nhiều so với trước, nhưng vẫn còn chưa cao. Theo ñiều tra thực tế, có 21/50 </w:t>
      </w:r>
      <w:proofErr w:type="gramStart"/>
      <w:r w:rsidRPr="00B1440D">
        <w:rPr>
          <w:rFonts w:ascii="Times New Roman" w:hAnsi="Times New Roman" w:cs="Times New Roman"/>
          <w:sz w:val="26"/>
          <w:szCs w:val="26"/>
        </w:rPr>
        <w:t>( chiếm</w:t>
      </w:r>
      <w:proofErr w:type="gramEnd"/>
      <w:r w:rsidRPr="00B1440D">
        <w:rPr>
          <w:rFonts w:ascii="Times New Roman" w:hAnsi="Times New Roman" w:cs="Times New Roman"/>
          <w:sz w:val="26"/>
          <w:szCs w:val="26"/>
        </w:rPr>
        <w:t xml:space="preserve"> 42%) giáo viên cho rằng chính sách hỗ trợ của Nhà nước chưa ñủ ñể ñảm bảo cuộc sống của bản thân và gia ñình. (6) Phương pháp và chương trình giảng dạy chưa phù hợp 47/50 giáo viên ñược khảo sát cho biết: giáo án ñang giảng dạy ñược sử dụng chung cho cả học sinh DTTS và học sinh người Kinh</w:t>
      </w:r>
      <w:r w:rsidR="002A3146">
        <w:rPr>
          <w:rFonts w:ascii="Times New Roman" w:hAnsi="Times New Roman" w:cs="Times New Roman"/>
          <w:sz w:val="26"/>
          <w:szCs w:val="26"/>
        </w:rPr>
        <w:t xml:space="preserve"> </w:t>
      </w:r>
      <w:r w:rsidRPr="00B1440D">
        <w:rPr>
          <w:rFonts w:ascii="Times New Roman" w:hAnsi="Times New Roman" w:cs="Times New Roman"/>
          <w:sz w:val="26"/>
          <w:szCs w:val="26"/>
        </w:rPr>
        <w:t xml:space="preserve"> và 45/50 giáo viên ñánh giá rằng ñối với lớp ñang dạy thì trình ñộ của học sinh không ñồng ñều nhau, học sinh người Kinh học trội hơn so với học sinh DTTS.10 Khi ñiều tra học sinh DTTS ñã bỏ học có ñược số liệu sau: - 59,2% học sinh trả lời bảng câu hỏi ñiều tra ñồng ý rằng giáo viên truyền ñạt khó hiểu - 67,5% thì cho rằng phương pháp giảng dạy chưa thu hút - 80,8% học sinh ñã bỏ học ñược ñiều tra thì cho rằng chương trình học quá nặng có tác ñộng ñến kết quả học tập, là một trong các nguyên nhân của việc bỏ học.                                                   10 Nguồn: Tổng hợp số liệu ñiều tra thực tế năm 2011 tại huyện Kon Rẫy </w:t>
      </w:r>
    </w:p>
    <w:p w14:paraId="6FC225D7"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- 18 </w:t>
      </w:r>
      <w:proofErr w:type="gramStart"/>
      <w:r w:rsidRPr="00B1440D">
        <w:rPr>
          <w:rFonts w:ascii="Times New Roman" w:hAnsi="Times New Roman" w:cs="Times New Roman"/>
          <w:sz w:val="26"/>
          <w:szCs w:val="26"/>
        </w:rPr>
        <w:t>-  ñưa</w:t>
      </w:r>
      <w:proofErr w:type="gramEnd"/>
      <w:r w:rsidRPr="00B1440D">
        <w:rPr>
          <w:rFonts w:ascii="Times New Roman" w:hAnsi="Times New Roman" w:cs="Times New Roman"/>
          <w:sz w:val="26"/>
          <w:szCs w:val="26"/>
        </w:rPr>
        <w:t xml:space="preserve"> phong cách dạy học sinh người Kinh ñến với học sinh DTTS là không phù hợp. Do khả năng tiếp thu của các em học sinh DTTS chậm hơn. (7) Gặp nhiều khó khăn khi giảng dạy ñối tượng là học sinh DTTS - Thâm niên công tác của các giáo viên ñược khảo sát là khoảng 2 – 3 năm chiếm tỷ lệ cao (28/50 giáo viên, chiếm 56%)11, do vậy chưa </w:t>
      </w:r>
      <w:proofErr w:type="gramStart"/>
      <w:r w:rsidRPr="00B1440D">
        <w:rPr>
          <w:rFonts w:ascii="Times New Roman" w:hAnsi="Times New Roman" w:cs="Times New Roman"/>
          <w:sz w:val="26"/>
          <w:szCs w:val="26"/>
        </w:rPr>
        <w:t>có  nhiều</w:t>
      </w:r>
      <w:proofErr w:type="gramEnd"/>
      <w:r w:rsidRPr="00B1440D">
        <w:rPr>
          <w:rFonts w:ascii="Times New Roman" w:hAnsi="Times New Roman" w:cs="Times New Roman"/>
          <w:sz w:val="26"/>
          <w:szCs w:val="26"/>
        </w:rPr>
        <w:t xml:space="preserve"> kinh nghiệm trong giảng dạy, ñặc biệt là giảng dạy ñối tượng học sinh là người DTTS.  - 50/50 giáo viên có những khó khăn trong giảng dạy học sinh DTTS. Khó khăn lớn nhất ñối với: + Giáo viên dạy tiểu học là rào cản về mặt ngôn ngữ (chiếm 75% tổng số giáo viên ñược khảo sát) + Giáo viên dạy THCS và THPT là khả năng tiếp thu bài giảng của học sinh DTTS (46,7%) 2.5.3. Nhân tố từ phía xã hội và cộng ñồng Mẫu ñiều tra: 10 trưởng thôn thuộc các xã có tỷ lệ học sinh bỏ học cao: Đăk Pne, Đăk Kôi, Đăk Tơ Lung, Tân Lập, Đăk Tờ Re (1) Vai trò của chính quyền ñịa phương trong sự nghiệp giáo dục chưa ñược phát huy ñúng mức  - Từ ñầu năm 2011 ñến nay, theo ñiều tra </w:t>
      </w:r>
      <w:r w:rsidRPr="00B1440D">
        <w:rPr>
          <w:rFonts w:ascii="Times New Roman" w:hAnsi="Times New Roman" w:cs="Times New Roman"/>
          <w:sz w:val="26"/>
          <w:szCs w:val="26"/>
        </w:rPr>
        <w:lastRenderedPageBreak/>
        <w:t>từ 10 thôn trưởng thì ñịa phương (xã) ñã tổ chức ñược khoảng 3 - 4 lần họp dân, tuy nhiên chưa có lần nào ñề cập sâu ñến vấn ñề giáo dục. - 97/120 trường hợp (80,8%) các học sinh bỏ học nhận ñược sự ñộng viên quay lại trường học của thầy cô giáo cũng như chính quyền ñịa phương, và số lần ñược vận ñộng ở ñây bình quân là 1,33 lần</w:t>
      </w:r>
      <w:proofErr w:type="gramStart"/>
      <w:r w:rsidRPr="00B1440D">
        <w:rPr>
          <w:rFonts w:ascii="Times New Roman" w:hAnsi="Times New Roman" w:cs="Times New Roman"/>
          <w:sz w:val="26"/>
          <w:szCs w:val="26"/>
        </w:rPr>
        <w:t>12  không</w:t>
      </w:r>
      <w:proofErr w:type="gramEnd"/>
      <w:r w:rsidRPr="00B1440D">
        <w:rPr>
          <w:rFonts w:ascii="Times New Roman" w:hAnsi="Times New Roman" w:cs="Times New Roman"/>
          <w:sz w:val="26"/>
          <w:szCs w:val="26"/>
        </w:rPr>
        <w:t xml:space="preserve"> cao nếu muốn nỗ lực kêu gọi học sinh quay lại trường. (2) Già làng không quan tâm ñến chuyện học </w:t>
      </w:r>
      <w:proofErr w:type="gramStart"/>
      <w:r w:rsidRPr="00B1440D">
        <w:rPr>
          <w:rFonts w:ascii="Times New Roman" w:hAnsi="Times New Roman" w:cs="Times New Roman"/>
          <w:sz w:val="26"/>
          <w:szCs w:val="26"/>
        </w:rPr>
        <w:t>tập  -</w:t>
      </w:r>
      <w:proofErr w:type="gramEnd"/>
      <w:r w:rsidRPr="00B1440D">
        <w:rPr>
          <w:rFonts w:ascii="Times New Roman" w:hAnsi="Times New Roman" w:cs="Times New Roman"/>
          <w:sz w:val="26"/>
          <w:szCs w:val="26"/>
        </w:rPr>
        <w:t xml:space="preserve"> Theo khảo sát tại các thôn thuộc 3 xã có tỷ lệ học sinh bỏ học cao, 100% trưởng thôn ñược ñiều tra ñều cho rằng già làng có tiếng nói quan trọng ñối với người dân.  - Tuy nhiên, già làng vẫn chưa có những nhận thức ñúng ñắn về giá trị của việc học.                                                   11 Nguồn: Tổng hợp số liệu ñiều tra thực tế năm 2011 tại huyện Kon Rẫy 12 Nguồn: Tổng hợp số liệu ñiều tra thực tế tại huyện Kon Rẫy năm 2011 </w:t>
      </w:r>
    </w:p>
    <w:p w14:paraId="4A41FD61" w14:textId="60C9CB1E" w:rsid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- 19 - Cụ thể: 9/10 trường thôn ñược hỏi cho biết: tại các cuộc hội họp ở thôn do già làng chủ trì gần như không ñề cập ñến vấn ñề học tập của trẻ em. (3) Tập quán uống rượu nhiều của người DTTS - khoảng từ 12 – 15 tuổi thì học sinh ñã bắt ñầu có thói quen uống rượu, nhiều khi uống cả ngày.  - Theo số liệu khảo sát ñược, các hộ gia ñình nhậu bình quân 4 lần/tuần.13   Uống rượu nhiều ảnh hưởng ñến thời gian dành cho việc học, nhiều khi bỏ học ñể ñi uống rượu với bạn bè. (4) Không có không gian học tập 117/120 hộ (97,5%) thì không tìm thấy ñược 1 cuốn sách, quyển vở nào trong nhà cả, thứ họ có sẵn trong nhà chính là rượu gia ñình không có thói quen học cái chữ. 2.5.4. Nhân tố xuất phát từ bản thân học sinh DTTS (1) Lớn tuổi, ngồi nhầm lớp - Khi lớn tuổi hơn nhiều so với bạn bè trong </w:t>
      </w:r>
      <w:proofErr w:type="gramStart"/>
      <w:r w:rsidRPr="00B1440D">
        <w:rPr>
          <w:rFonts w:ascii="Times New Roman" w:hAnsi="Times New Roman" w:cs="Times New Roman"/>
          <w:sz w:val="26"/>
          <w:szCs w:val="26"/>
        </w:rPr>
        <w:t>lớp  cảm</w:t>
      </w:r>
      <w:proofErr w:type="gramEnd"/>
      <w:r w:rsidRPr="00B1440D">
        <w:rPr>
          <w:rFonts w:ascii="Times New Roman" w:hAnsi="Times New Roman" w:cs="Times New Roman"/>
          <w:sz w:val="26"/>
          <w:szCs w:val="26"/>
        </w:rPr>
        <w:t xml:space="preserve"> giác mặc cảm, tự ti nên không muốn học, không muốn ñến lớp.  - Theo kết quả ñiều tra, 96/120 em có ñộ tuổi lớn hơn so với tuổi ñúng của lớp ñang theo học, bình quân ñộ tuổi lớn hơn là 2,08 tuổi, có em lớn hơn so với các bạn trong lớp ñến 6 tuổi.   (2) Không hiểu ñược tiếng Việt 100% học sinh tiểu học và 55,4% học sinh ở bậc THCS (chủ yếu lớp 6 và 7) trong số học sinh DTTS ñã bỏ học ñược ñiều tra, ñồng ý rằng khó khăn khi học tập bằng tiếng Việt. (3) Học ñuối so </w:t>
      </w:r>
      <w:proofErr w:type="gramStart"/>
      <w:r w:rsidRPr="00B1440D">
        <w:rPr>
          <w:rFonts w:ascii="Times New Roman" w:hAnsi="Times New Roman" w:cs="Times New Roman"/>
          <w:sz w:val="26"/>
          <w:szCs w:val="26"/>
        </w:rPr>
        <w:t>với  bạn</w:t>
      </w:r>
      <w:proofErr w:type="gramEnd"/>
      <w:r w:rsidRPr="00B1440D">
        <w:rPr>
          <w:rFonts w:ascii="Times New Roman" w:hAnsi="Times New Roman" w:cs="Times New Roman"/>
          <w:sz w:val="26"/>
          <w:szCs w:val="26"/>
        </w:rPr>
        <w:t xml:space="preserve"> bè, kết quả học tập thấp Khi tổng hợp số liệu từ kết quả học tập của hai lớp 7 ở trường dân tộc nội trú huyện Kon Rẫy cho thấy, kết quả học tập của học sinh người DTTS thấp hơn nhiều so với học sinh người Kinh. Nếu xét từ ñiểm khá trở lên thì: - Môn văn: học sinh người Kinh ñạt 71,4%, trong khi học sinh người DTTS chỉ chiếm 25%. - Môn toán: học sinh người Kinh ñạt ñược 80,9%, còn học sinh người DTTS chỉ có 12,5%.                                                  13 Số liệu ñiều tra 50 học sinh ñã bỏ học ở huyện Kon Rẫy</w:t>
      </w:r>
    </w:p>
    <w:p w14:paraId="7C122291"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lastRenderedPageBreak/>
        <w:t xml:space="preserve"> môn học thiên về mặt ñịnh lượng (ñiển hình môn toán) thì kết quả học tập của học sinh DTTS càng thấp hơn nhiều so với học sinh người Kinh.  - 89/120 học sinh DTTS ñã bỏ học (chiếm 74,2%) cho biết các môn học thiên về mặt ñịnh lượng khó tiếp thu hơn, 102/120 học sinh (chiếm 85%) học bài không hiểu và càng học lên cao thì việc tiếp thu bài học càng khó khăn hơn, chán nản nên không muốn học.14 (4) Tâm lý cho rằng học hành không quan trọng - 72/120 (chiếm 60%) nghĩ rằng học hành không quan trọng ñối với bản thân và gia ñình - 86/120 (chiếm 71,7%) lại cho rằng việc kiếm tiền ñể phụ giúp bố mẹ là quan trọng hơn  (5) Chịu sự tác ñộng của bạn bè cùng trang lứa 38/120 học sinh (chiếm 31,7%) ñã ñồng ý việc bạn bè ñã nghỉ học ñi làm có tác ñộng ñến các em. Kinh tế gia ñình khó </w:t>
      </w:r>
      <w:proofErr w:type="gramStart"/>
      <w:r w:rsidRPr="00B1440D">
        <w:rPr>
          <w:rFonts w:ascii="Times New Roman" w:hAnsi="Times New Roman" w:cs="Times New Roman"/>
          <w:sz w:val="26"/>
          <w:szCs w:val="26"/>
        </w:rPr>
        <w:t>khăn  tâm</w:t>
      </w:r>
      <w:proofErr w:type="gramEnd"/>
      <w:r w:rsidRPr="00B1440D">
        <w:rPr>
          <w:rFonts w:ascii="Times New Roman" w:hAnsi="Times New Roman" w:cs="Times New Roman"/>
          <w:sz w:val="26"/>
          <w:szCs w:val="26"/>
        </w:rPr>
        <w:t xml:space="preserve"> lý muốn nghỉ học ñể ñi làm chăm lo cho kinh tế gia ñình, phụ giúp bố mẹ 2.6. Các chính sách liên quan ñến giáo dục học sinh </w:t>
      </w:r>
      <w:proofErr w:type="gramStart"/>
      <w:r w:rsidRPr="00B1440D">
        <w:rPr>
          <w:rFonts w:ascii="Times New Roman" w:hAnsi="Times New Roman" w:cs="Times New Roman"/>
          <w:sz w:val="26"/>
          <w:szCs w:val="26"/>
        </w:rPr>
        <w:t>DTTS  2.6.1.</w:t>
      </w:r>
      <w:proofErr w:type="gramEnd"/>
      <w:r w:rsidRPr="00B1440D">
        <w:rPr>
          <w:rFonts w:ascii="Times New Roman" w:hAnsi="Times New Roman" w:cs="Times New Roman"/>
          <w:sz w:val="26"/>
          <w:szCs w:val="26"/>
        </w:rPr>
        <w:t xml:space="preserve"> Những chủ trương, chính sách liên quan </w:t>
      </w:r>
      <w:proofErr w:type="gramStart"/>
      <w:r w:rsidRPr="00B1440D">
        <w:rPr>
          <w:rFonts w:ascii="Times New Roman" w:hAnsi="Times New Roman" w:cs="Times New Roman"/>
          <w:sz w:val="26"/>
          <w:szCs w:val="26"/>
        </w:rPr>
        <w:t>ñến  công</w:t>
      </w:r>
      <w:proofErr w:type="gramEnd"/>
      <w:r w:rsidRPr="00B1440D">
        <w:rPr>
          <w:rFonts w:ascii="Times New Roman" w:hAnsi="Times New Roman" w:cs="Times New Roman"/>
          <w:sz w:val="26"/>
          <w:szCs w:val="26"/>
        </w:rPr>
        <w:t xml:space="preserve"> tác giáo dục và khắc phục tình trạng bỏ học Trước tình hình có quá nhiều HS bỏ học, Tỉnh ủy, UBND tỉnh ñã ban hành nhiều văn bản chỉ ñạo.  </w:t>
      </w:r>
      <w:r w:rsidRPr="00B1440D">
        <w:rPr>
          <w:rFonts w:ascii="Times New Roman" w:hAnsi="Times New Roman" w:cs="Times New Roman"/>
          <w:sz w:val="26"/>
          <w:szCs w:val="26"/>
        </w:rPr>
        <w:separator/>
      </w:r>
      <w:r w:rsidRPr="00B1440D">
        <w:rPr>
          <w:rFonts w:ascii="Times New Roman" w:hAnsi="Times New Roman" w:cs="Times New Roman"/>
          <w:sz w:val="26"/>
          <w:szCs w:val="26"/>
        </w:rPr>
        <w:t xml:space="preserve"> Chỉ thị của tỉnh Kon Tum - Ngày 19-5-2008, Tỉnh ủy ra Chỉ thị số 30/</w:t>
      </w:r>
      <w:proofErr w:type="gramStart"/>
      <w:r w:rsidRPr="00B1440D">
        <w:rPr>
          <w:rFonts w:ascii="Times New Roman" w:hAnsi="Times New Roman" w:cs="Times New Roman"/>
          <w:sz w:val="26"/>
          <w:szCs w:val="26"/>
        </w:rPr>
        <w:t>CT.TU</w:t>
      </w:r>
      <w:proofErr w:type="gramEnd"/>
      <w:r w:rsidRPr="00B1440D">
        <w:rPr>
          <w:rFonts w:ascii="Times New Roman" w:hAnsi="Times New Roman" w:cs="Times New Roman"/>
          <w:sz w:val="26"/>
          <w:szCs w:val="26"/>
        </w:rPr>
        <w:t xml:space="preserve"> về việc hạn chế tình trạng HS bỏ học  - Sở GD-ĐT cũng ñã có rất nhiều văn bản chỉ ñạo, hướng dẫn thực hiện các biện pháp hạn chế HS bỏ học.  - Quỹ Khuyến học của tỉnh và huyện, ñã có những quỹ ñể tiếp sức cho HS.  </w:t>
      </w:r>
      <w:r w:rsidRPr="00B1440D">
        <w:rPr>
          <w:rFonts w:ascii="Times New Roman" w:hAnsi="Times New Roman" w:cs="Times New Roman"/>
          <w:sz w:val="26"/>
          <w:szCs w:val="26"/>
        </w:rPr>
        <w:separator/>
      </w:r>
      <w:r w:rsidRPr="00B1440D">
        <w:rPr>
          <w:rFonts w:ascii="Times New Roman" w:hAnsi="Times New Roman" w:cs="Times New Roman"/>
          <w:sz w:val="26"/>
          <w:szCs w:val="26"/>
        </w:rPr>
        <w:t xml:space="preserve"> Chủ trường xây trường học Trong thời gian gần ñây, tỉnh Kon Tum ñã có những chỉ thị cho huyện Kon Rẫy trong công tác xây dựng và kiên cố hóa trường học. </w:t>
      </w:r>
      <w:r w:rsidRPr="00B1440D">
        <w:rPr>
          <w:rFonts w:ascii="Times New Roman" w:hAnsi="Times New Roman" w:cs="Times New Roman"/>
          <w:sz w:val="26"/>
          <w:szCs w:val="26"/>
        </w:rPr>
        <w:separator/>
      </w:r>
      <w:r w:rsidRPr="00B1440D">
        <w:rPr>
          <w:rFonts w:ascii="Times New Roman" w:hAnsi="Times New Roman" w:cs="Times New Roman"/>
          <w:sz w:val="26"/>
          <w:szCs w:val="26"/>
        </w:rPr>
        <w:t xml:space="preserve"> Chính sách hỗ trợ giáo viên                                                   14 Nguồn: số liệu ñiều tra 50 học sinh bỏ học huyện Kon Rẫy </w:t>
      </w:r>
    </w:p>
    <w:p w14:paraId="5EC5207E"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- 21 - - Hỗ trợ ñi học ñại học, thạc sĩ với mức 20 triệu ñồng/người, ñi nghiên cứu sinh: 30 triệu ñồng/người.  - GV miền núi, vùng ñặc biệt khó khăn ñược hưởng các khoản phụ cấp ngoài </w:t>
      </w:r>
      <w:proofErr w:type="gramStart"/>
      <w:r w:rsidRPr="00B1440D">
        <w:rPr>
          <w:rFonts w:ascii="Times New Roman" w:hAnsi="Times New Roman" w:cs="Times New Roman"/>
          <w:sz w:val="26"/>
          <w:szCs w:val="26"/>
        </w:rPr>
        <w:t>lương  -</w:t>
      </w:r>
      <w:proofErr w:type="gramEnd"/>
      <w:r w:rsidRPr="00B1440D">
        <w:rPr>
          <w:rFonts w:ascii="Times New Roman" w:hAnsi="Times New Roman" w:cs="Times New Roman"/>
          <w:sz w:val="26"/>
          <w:szCs w:val="26"/>
        </w:rPr>
        <w:t xml:space="preserve"> Phụ cấp thâm niên cho nhà giáo: Nghị ñịnh 54/2011/NĐ-CP có hiệu lực kể từ ngày 1-9-2011. 2.6.2 Một số chính  sách hỗ trợ cho bản thân học sinh DTTS  - Thực hiện theo thông tư liên tịch số 109/2009/TTLT/BTCBGDĐT về chế ñộ tài chính ñối với học sinh các trường phổ thông dân tộc nội trú UBND15 - Trong ñợt thi tốt nghiệp THPT năm học 2010 – 2011, ngoài chế ñộ tiền ăn nội trú hằng ngày (12.000 ñồng/ngày/em) các em học sinh người dân tộc thiểu số ñã ñược huyện trích kinh phí hỗ trợ thêm tiền ăn 25.000 ñồng/ngày/em.16 - UBND TP Kon Tum cũng ñã ban hành kế hoạch hỗ trợ kinh phí cho học sinh dân tộc thiểu số  ñỗ tốt nghiệp THPT năm 2011 ñều ñược hỗ trợ 500.000 ñồng/ học sinh ñể ñi thi ñại học. CHƯƠNG 3: GIẢI PHÁP KHẮC </w:t>
      </w:r>
      <w:r w:rsidRPr="00B1440D">
        <w:rPr>
          <w:rFonts w:ascii="Times New Roman" w:hAnsi="Times New Roman" w:cs="Times New Roman"/>
          <w:sz w:val="26"/>
          <w:szCs w:val="26"/>
        </w:rPr>
        <w:lastRenderedPageBreak/>
        <w:t xml:space="preserve">PHỤC TÌNH HÌNH BỎ HỌC CỦA HỌC SINH NGƯỜI DÂN TỘC THIỂU SỐ HUYỆN </w:t>
      </w:r>
      <w:proofErr w:type="gramStart"/>
      <w:r w:rsidRPr="00B1440D">
        <w:rPr>
          <w:rFonts w:ascii="Times New Roman" w:hAnsi="Times New Roman" w:cs="Times New Roman"/>
          <w:sz w:val="26"/>
          <w:szCs w:val="26"/>
        </w:rPr>
        <w:t>KONRẪY  3.1.</w:t>
      </w:r>
      <w:proofErr w:type="gramEnd"/>
      <w:r w:rsidRPr="00B1440D">
        <w:rPr>
          <w:rFonts w:ascii="Times New Roman" w:hAnsi="Times New Roman" w:cs="Times New Roman"/>
          <w:sz w:val="26"/>
          <w:szCs w:val="26"/>
        </w:rPr>
        <w:t xml:space="preserve"> Quan niệm và ñịnh hướng về việc khắc phục tình trạng bỏ học của học sinh dân tộc thiểu số - Đây là trách nhiệm </w:t>
      </w:r>
      <w:proofErr w:type="gramStart"/>
      <w:r w:rsidRPr="00B1440D">
        <w:rPr>
          <w:rFonts w:ascii="Times New Roman" w:hAnsi="Times New Roman" w:cs="Times New Roman"/>
          <w:sz w:val="26"/>
          <w:szCs w:val="26"/>
        </w:rPr>
        <w:t>chung :</w:t>
      </w:r>
      <w:proofErr w:type="gramEnd"/>
      <w:r w:rsidRPr="00B1440D">
        <w:rPr>
          <w:rFonts w:ascii="Times New Roman" w:hAnsi="Times New Roman" w:cs="Times New Roman"/>
          <w:sz w:val="26"/>
          <w:szCs w:val="26"/>
        </w:rPr>
        <w:t xml:space="preserve"> xã hội – nhà trường - gia ñình – học sinh  - Phát triển và nâng cao chất lượng của hệ thống giáo dục gắn với việc từng bước giảm và dần khắc phục tình trạng bỏ học của học sinh. - Không phải thực hiện trong một sớm, một chiều</w:t>
      </w:r>
      <w:proofErr w:type="gramStart"/>
      <w:r w:rsidRPr="00B1440D">
        <w:rPr>
          <w:rFonts w:ascii="Times New Roman" w:hAnsi="Times New Roman" w:cs="Times New Roman"/>
          <w:sz w:val="26"/>
          <w:szCs w:val="26"/>
        </w:rPr>
        <w:t>,  3.2.</w:t>
      </w:r>
      <w:proofErr w:type="gramEnd"/>
      <w:r w:rsidRPr="00B1440D">
        <w:rPr>
          <w:rFonts w:ascii="Times New Roman" w:hAnsi="Times New Roman" w:cs="Times New Roman"/>
          <w:sz w:val="26"/>
          <w:szCs w:val="26"/>
        </w:rPr>
        <w:t xml:space="preserve"> Mục tiêu về giáo dục huyện Kon Rẫy giai ñoạn 2011- 2015 - Mục tiêu tổng quát:  ñạt các mục tiêu chung của tỉnh Kon </w:t>
      </w:r>
      <w:proofErr w:type="gramStart"/>
      <w:r w:rsidRPr="00B1440D">
        <w:rPr>
          <w:rFonts w:ascii="Times New Roman" w:hAnsi="Times New Roman" w:cs="Times New Roman"/>
          <w:sz w:val="26"/>
          <w:szCs w:val="26"/>
        </w:rPr>
        <w:t>Tum  -</w:t>
      </w:r>
      <w:proofErr w:type="gramEnd"/>
      <w:r w:rsidRPr="00B1440D">
        <w:rPr>
          <w:rFonts w:ascii="Times New Roman" w:hAnsi="Times New Roman" w:cs="Times New Roman"/>
          <w:sz w:val="26"/>
          <w:szCs w:val="26"/>
        </w:rPr>
        <w:t xml:space="preserve"> Mục tiêu cụ thể: Dựa trên mục tiêu chung của tỉnh, huyện Kon Rẫy phấn ñấu ñạt các chỉ tiêu sau:  </w:t>
      </w:r>
    </w:p>
    <w:p w14:paraId="4B7C5984"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15 Nguồn: Sở GD – ĐT tỉnh Kon Tum 16 Nguồn: UBND huyện Kon Rẫy </w:t>
      </w:r>
    </w:p>
    <w:p w14:paraId="388220CE" w14:textId="458ACF34" w:rsid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- 22 - Bảng 3.1: Mục tiêu về giáo dục của huyện Kon Rẫy Chỉ tiêu 2015-2016 2020-2021 Tỷ lệ bỏ học chung  1,72% 1,5% Tỷ lệ bỏ học của HS DTTS 1,89% 1,71% Tỷ lệ giảm số học sinh DTTS bỏ học 21% 30% (Nguồn: Tổng hợp số liệu Ủy ban nhân dân huyện Kon Rẫy, phòng GD- ĐT  huyện Kon Rẫy, sở GD- ĐT tỉnh Kon Tum  và phụ lục quy hoạch phát triển giáo dục và ñào tạo tỉnh Kon Tum giai ñoạn 2011- 2020. ñịnh hướng 2025) 3.3. Những khó khăn, hạn chế trong việc khắc phục tình trạng bỏ học của học sinh DTTS - Nguồn lực tài chính phục vụ công tác giáo dục vẫn còn hạn chế. - Ý thức của nhiều phụ huynh và học sinh còn kém, chưa xác ñịnh việc học là giúp con em mình vươn lên.  - Tập quán làm ăn của ñồng bào dân tộc hàng trăm năm nay vẫn như vậy, rất khó thay ñổi. - Những cơn mưa ñầu mùa mà ñồng bào dân tộc Tây Nguyên “quý như vàng”, lại rơi ñúng vào thời ñiểm trường gần tổ chức kỳ thi học kỳ, khiến nhiều phòng thi… vắng hoe.  3.4. Giải pháp khắc phục tình hình bỏ học của học sinh người dân tộc thiểu số huyện Kon Rẫy 3.4.1. Giải pháp ñối với gia ñình Một là, cần nhìn nhận ñúng ñắn về lợi ích và giá trị mang lại của giáo dục ñối với tương lai con trẻ, ñặc biệt ñối với người mẹ Hai là,  không ñưa con cái lên rẫy, tạo ñiều kiện ñể trẻ ñến trường học  tập Ba là, thực hiện kế hoạch hóa gia ñình  Bốn là, áp dụng phương thức sản xuất hiệu quả hơn ñể cải thiện kinh tế gia ñình - phải thay ñổi thói quen ñốt rừng làm nương rẫy.</w:t>
      </w:r>
    </w:p>
    <w:p w14:paraId="40C869B9"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tích cực thực hiện theo sự tư vấn giúp ñỡ của chính quyền ñịa phương trong việc nên trồng cây gì, nuôi con gì cho hiệu quả. Thay vì ñốt rừng làm rẫy, gia ñình có thể nhận khoán </w:t>
      </w:r>
      <w:proofErr w:type="gramStart"/>
      <w:r w:rsidRPr="00B1440D">
        <w:rPr>
          <w:rFonts w:ascii="Times New Roman" w:hAnsi="Times New Roman" w:cs="Times New Roman"/>
          <w:sz w:val="26"/>
          <w:szCs w:val="26"/>
        </w:rPr>
        <w:t>rừng  Năm</w:t>
      </w:r>
      <w:proofErr w:type="gramEnd"/>
      <w:r w:rsidRPr="00B1440D">
        <w:rPr>
          <w:rFonts w:ascii="Times New Roman" w:hAnsi="Times New Roman" w:cs="Times New Roman"/>
          <w:sz w:val="26"/>
          <w:szCs w:val="26"/>
        </w:rPr>
        <w:t xml:space="preserve"> là, thay ñổi quan niệm ràng buộc con cái phải lập gia ñình sớm. 3.4.2. Giải pháp ñối với nhà trường </w:t>
      </w:r>
      <w:r w:rsidRPr="00B1440D">
        <w:rPr>
          <w:rFonts w:ascii="Times New Roman" w:hAnsi="Times New Roman" w:cs="Times New Roman"/>
          <w:sz w:val="26"/>
          <w:szCs w:val="26"/>
        </w:rPr>
        <w:separator/>
      </w:r>
      <w:r w:rsidRPr="00B1440D">
        <w:rPr>
          <w:rFonts w:ascii="Times New Roman" w:hAnsi="Times New Roman" w:cs="Times New Roman"/>
          <w:sz w:val="26"/>
          <w:szCs w:val="26"/>
        </w:rPr>
        <w:t xml:space="preserve"> Nhóm giải pháp chung  Một là, </w:t>
      </w:r>
      <w:r w:rsidRPr="00B1440D">
        <w:rPr>
          <w:rFonts w:ascii="Times New Roman" w:hAnsi="Times New Roman" w:cs="Times New Roman"/>
          <w:sz w:val="26"/>
          <w:szCs w:val="26"/>
        </w:rPr>
        <w:lastRenderedPageBreak/>
        <w:t xml:space="preserve">quy hoạch mạng lưới trường học sát với dân bản hơn Hai là, trường học phải có nội trú cho học sinh DTTS Ba là, ổn ñịnh ñời sống ñể giáo viên an tâm công tác: nhà công vụ, chính sách thu hút Bốn là, mục tiêu học tập phải ñược xác ñịnh rõ ràng  phương pháp giảng dạy phù hợp với từng ñối tượng người học (học sinh người Kinh,  học sinh người DTTS)  Năm là, yêu cầu giáo viên phải giao tiếp ñược bằng tiếng dân tộc nơi công tác. Sáu là, xây dựng một khung chương trình và sách giáo khoa phù hợp với ñối tượng HS là DTTS - Đơn giản hóa giáo trình dành cho học sinh </w:t>
      </w:r>
      <w:proofErr w:type="gramStart"/>
      <w:r w:rsidRPr="00B1440D">
        <w:rPr>
          <w:rFonts w:ascii="Times New Roman" w:hAnsi="Times New Roman" w:cs="Times New Roman"/>
          <w:sz w:val="26"/>
          <w:szCs w:val="26"/>
        </w:rPr>
        <w:t>DTTS  -</w:t>
      </w:r>
      <w:proofErr w:type="gramEnd"/>
      <w:r w:rsidRPr="00B1440D">
        <w:rPr>
          <w:rFonts w:ascii="Times New Roman" w:hAnsi="Times New Roman" w:cs="Times New Roman"/>
          <w:sz w:val="26"/>
          <w:szCs w:val="26"/>
        </w:rPr>
        <w:t xml:space="preserve"> tiến hành giảng dạy song ngữ” là ñiều cần thiết. (chỉ áp dụng với cấp học thấp nhất (chủ yếu ở mầm non và lớp 1)).  Bảy là, hỗ trợ cho những giáo viên mạnh dạn nhận dạy học sinh yếu, kém Có chính sách khen thưởng, ñộng viên các thầy cô có thành tích trong việc bồi dưỡng học sinh giỏi, thì cũng cần có chính sách với các thầy cô có thành tích trong việc bồi dưỡng học sinh yếu kém.  Tám là, phân loại học sinh ngày từ ñầu năm học, bàn giao chất lượng HS Học lực của học sinh DTTS chủ yếu là từ trung bình trở xuống chiếm tỷ lệ cao, do vậy việc nắm bắt chất lượng HS và tổ chức giảng dạy là rất cần thiết. </w:t>
      </w:r>
    </w:p>
    <w:p w14:paraId="638CAEAE"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- 24 - Chín là, có kế hoạch dạy phụ ñạo cho học sinh DTTS yếu, kém Tiến hành phụ ñạo, bồi dưỡng kiến thức ngoài giờ. Mười là,  thực hiện ñồng bộ các phong trào  thi ñua về các mặt như:  Mười một là, tăng cường sự phối hợp giữa nhà trường, gia ñình và xã hội </w:t>
      </w:r>
      <w:r w:rsidRPr="00B1440D">
        <w:rPr>
          <w:rFonts w:ascii="Times New Roman" w:hAnsi="Times New Roman" w:cs="Times New Roman"/>
          <w:sz w:val="26"/>
          <w:szCs w:val="26"/>
        </w:rPr>
        <w:separator/>
      </w:r>
      <w:r w:rsidRPr="00B1440D">
        <w:rPr>
          <w:rFonts w:ascii="Times New Roman" w:hAnsi="Times New Roman" w:cs="Times New Roman"/>
          <w:sz w:val="26"/>
          <w:szCs w:val="26"/>
        </w:rPr>
        <w:t xml:space="preserve"> </w:t>
      </w:r>
      <w:r w:rsidRPr="00B1440D">
        <w:rPr>
          <w:rFonts w:ascii="Times New Roman" w:hAnsi="Times New Roman" w:cs="Times New Roman"/>
          <w:sz w:val="26"/>
          <w:szCs w:val="26"/>
        </w:rPr>
        <w:separator/>
      </w:r>
      <w:r w:rsidRPr="00B1440D">
        <w:rPr>
          <w:rFonts w:ascii="Times New Roman" w:hAnsi="Times New Roman" w:cs="Times New Roman"/>
          <w:sz w:val="26"/>
          <w:szCs w:val="26"/>
        </w:rPr>
        <w:separator/>
      </w:r>
      <w:r w:rsidRPr="00B1440D">
        <w:rPr>
          <w:rFonts w:ascii="Times New Roman" w:hAnsi="Times New Roman" w:cs="Times New Roman"/>
          <w:sz w:val="26"/>
          <w:szCs w:val="26"/>
        </w:rPr>
        <w:t xml:space="preserve"> </w:t>
      </w:r>
      <w:r w:rsidRPr="00B1440D">
        <w:rPr>
          <w:rFonts w:ascii="Times New Roman" w:hAnsi="Times New Roman" w:cs="Times New Roman"/>
          <w:sz w:val="26"/>
          <w:szCs w:val="26"/>
        </w:rPr>
        <w:separator/>
      </w:r>
      <w:r w:rsidRPr="00B1440D">
        <w:rPr>
          <w:rFonts w:ascii="Times New Roman" w:hAnsi="Times New Roman" w:cs="Times New Roman"/>
          <w:sz w:val="26"/>
          <w:szCs w:val="26"/>
        </w:rPr>
        <w:t xml:space="preserve"> Đối với giáo viên trực tiếp giảng dạy Một là, nắm bắt hoàn cảnh, trình ñộ của từng học sinh Hai là, thay ñổi phương pháp giảng dạy phù hợp với học DTTS  - Tăng ñộ hứng thú của học sinh ñối với bài giảng ”  - Tạo môi trường học tập thân thiện - Lấy người học làm trung tâm trong quá trình giảng dạy  Ba là, có kế hoạch học tập nâng cao trình ñộ chuyên môn Bốn là, có những lời khen, ñộng viên học sinh có nỗ lực trong học tập 3.4.3. Giải pháp từ phía xã hội và cộng ñồng Một là, phát huy vai trò tích cực của già </w:t>
      </w:r>
      <w:proofErr w:type="gramStart"/>
      <w:r w:rsidRPr="00B1440D">
        <w:rPr>
          <w:rFonts w:ascii="Times New Roman" w:hAnsi="Times New Roman" w:cs="Times New Roman"/>
          <w:sz w:val="26"/>
          <w:szCs w:val="26"/>
        </w:rPr>
        <w:t>làng,  trưởng</w:t>
      </w:r>
      <w:proofErr w:type="gramEnd"/>
      <w:r w:rsidRPr="00B1440D">
        <w:rPr>
          <w:rFonts w:ascii="Times New Roman" w:hAnsi="Times New Roman" w:cs="Times New Roman"/>
          <w:sz w:val="26"/>
          <w:szCs w:val="26"/>
        </w:rPr>
        <w:t xml:space="preserve"> bản Các cộng ñồng dân tộc thiểu số thường có tính cố kết cộng ñồng rất cao.  Hai là, thực hiện tốt công tác tuyên truyền về vai trò quan trọng của giáo </w:t>
      </w:r>
      <w:proofErr w:type="gramStart"/>
      <w:r w:rsidRPr="00B1440D">
        <w:rPr>
          <w:rFonts w:ascii="Times New Roman" w:hAnsi="Times New Roman" w:cs="Times New Roman"/>
          <w:sz w:val="26"/>
          <w:szCs w:val="26"/>
        </w:rPr>
        <w:t>dục:thiết</w:t>
      </w:r>
      <w:proofErr w:type="gramEnd"/>
      <w:r w:rsidRPr="00B1440D">
        <w:rPr>
          <w:rFonts w:ascii="Times New Roman" w:hAnsi="Times New Roman" w:cs="Times New Roman"/>
          <w:sz w:val="26"/>
          <w:szCs w:val="26"/>
        </w:rPr>
        <w:t xml:space="preserve"> kế và chọn kênh thông tin hiệu quả ñể tuyên truyền.  </w:t>
      </w:r>
    </w:p>
    <w:p w14:paraId="47C3B934"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sz w:val="26"/>
          <w:szCs w:val="26"/>
        </w:rPr>
        <w:t xml:space="preserve">  </w:t>
      </w:r>
      <w:r w:rsidRPr="00B1440D">
        <w:rPr>
          <w:rFonts w:ascii="Times New Roman" w:hAnsi="Times New Roman" w:cs="Times New Roman"/>
          <w:color w:val="FF0000"/>
          <w:sz w:val="26"/>
          <w:szCs w:val="26"/>
        </w:rPr>
        <w:t xml:space="preserve">Hội cha mẹ HS Hội ñồng giáo dục Hội khuyến học Hội nông dân Hội phụ nữ Đoàn TNCS HCM </w:t>
      </w:r>
    </w:p>
    <w:p w14:paraId="3AA4CFC4"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 xml:space="preserve">Đài PT – TH Tỉnh </w:t>
      </w:r>
    </w:p>
    <w:p w14:paraId="5FC35DCE"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 xml:space="preserve">Đài PT – TH huyện </w:t>
      </w:r>
    </w:p>
    <w:p w14:paraId="64F28C3D"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lastRenderedPageBreak/>
        <w:t xml:space="preserve">Trạm phát thanh xã </w:t>
      </w:r>
    </w:p>
    <w:p w14:paraId="47FAE949"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 xml:space="preserve">Học sinh và phụ huynh học sinh </w:t>
      </w:r>
    </w:p>
    <w:p w14:paraId="7FD46949"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 xml:space="preserve">Tỉnh  </w:t>
      </w:r>
    </w:p>
    <w:p w14:paraId="12D81892"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 xml:space="preserve">Hội cha mẹ HS Hội ñồng giáo dục Hội khuyến học Hội nông dân Hội phụ nữ Đoàn TNCS HCM </w:t>
      </w:r>
    </w:p>
    <w:p w14:paraId="0733670B"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 xml:space="preserve">Huyện và trường </w:t>
      </w:r>
    </w:p>
    <w:p w14:paraId="5A04C7D8"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 xml:space="preserve">Lãnh ñạo xã Già làng </w:t>
      </w:r>
    </w:p>
    <w:p w14:paraId="01BC8D5D" w14:textId="5DD64433" w:rsidR="00B1440D" w:rsidRPr="00DD1A06"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Các công cụ thông tin: - Ti vi, ñài - Báo, tạp chí - Loa phóng thanh - Áp phích</w:t>
      </w:r>
    </w:p>
    <w:p w14:paraId="3987DF69"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Sở GD - ĐT Đài PT – TH Trung Ương </w:t>
      </w:r>
    </w:p>
    <w:p w14:paraId="2C928295"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Hội cha mẹ HS Hội ñồng giáo dục Hội khuyến học Hội nông dân Hội phụ nữ Đoàn TNCS HCM </w:t>
      </w:r>
    </w:p>
    <w:p w14:paraId="0BA86AE5"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Đài PT – TH Tỉnh </w:t>
      </w:r>
    </w:p>
    <w:p w14:paraId="571981B9"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Đài PT – TH huyện </w:t>
      </w:r>
    </w:p>
    <w:p w14:paraId="08926855"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Trạm phát thanh xã </w:t>
      </w:r>
    </w:p>
    <w:p w14:paraId="73B93B59"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Học sinh và phụ huynh học sinh </w:t>
      </w:r>
    </w:p>
    <w:p w14:paraId="2426C78F"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Tỉnh  </w:t>
      </w:r>
    </w:p>
    <w:p w14:paraId="7EC28719"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Hội cha mẹ HS Hội ñồng giáo dục Hội khuyến học Hội nông dân Hội phụ nữ Đoàn TNCS HCM </w:t>
      </w:r>
    </w:p>
    <w:p w14:paraId="07C5B53C"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Huyện và trường </w:t>
      </w:r>
    </w:p>
    <w:p w14:paraId="46C668AF"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Lãnh ñạo xã Già làng </w:t>
      </w:r>
    </w:p>
    <w:p w14:paraId="44AAC9A8"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Các công cụ thông tin: - Ti vi, ñài - Báo, tạp chí - Loa phóng thanh - Áp phích - Đi trực tiếp… </w:t>
      </w:r>
    </w:p>
    <w:p w14:paraId="793BE810" w14:textId="0EC8A714" w:rsidR="00B1440D" w:rsidRPr="009B779F"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- 25 - Ba là, ñặc biệt phát huy vai trò của Hội phụ nữ Bốn là, xây dựng quỹ hỗ trợ về giáo dục cho những vùng khó khăn Vận ñộng các nguồn quỹ ñể mua các dụng cụ “xây dựng các góc học tập”  Năm là, phát triển hệ thống mạng lưới giao thông  Sáu là, thành lập các câu lạc bộ bố mẹ có con em ñi học Bảy là, khuyến khích các em DTTS vào học </w:t>
      </w:r>
      <w:r w:rsidRPr="00B1440D">
        <w:rPr>
          <w:rFonts w:ascii="Times New Roman" w:hAnsi="Times New Roman" w:cs="Times New Roman"/>
          <w:sz w:val="26"/>
          <w:szCs w:val="26"/>
        </w:rPr>
        <w:lastRenderedPageBreak/>
        <w:t>các trường dân tộc nội trú ñể ñể ñươc hưởng loại hình giáo dục phù hợp hơn  Tám là, vinh danh những tấm gương người DTTS  học giỏi, thành công  nhờ vào giáo dục 3.4.4. Giải pháp ñối với bản thân học sinh DTTS Một là, phải nhận thức ñược tầm quan trọng của việc học ñối với tương lai bản thân Hai là, xóa bỏ tâm lý học vừa ñủ KẾT LUẬN Kon Rẫy là một huyện có tỷ lệ học sinh DTTS bỏ học cao hơn so với mức chung của Tỉnh. Đây thực sự là vấn ñề lớn. Nó sẽ ảnh hưởng tới tương lai của mỗi cá nhân, trình ñộ dân trí của cộng ñồng, và sự phát triển của huyện Kon Rẫy. Học sinh bỏ học có thể dẫn ñến hệ lụy là một cuộc khủng hoảng gọi là khủng hoảng cộng ñồng. Vì một số lượng lớn thanh niên của ñịa phương không có tri thức kéo theo không có nghề nghiệp, không có thu nhập, cuộc sống nghèo khó. Không có tri thức rất dễ sinh nhiều con, ảnh hưởng của sự gia tăng dân số. Còn sự nghèo khó rất dễ dẫn người ta ñến con ñường phạm tội, làm ăn phi pháp. Do vậy cần phải thực hiện ñồng bộ các giải pháp ñể khắc phục tình trạng bỏ học của học sinh DTTS, trong ñó việc hạn chế và khắc phục tình trạng HS bỏ học, trách nhiệm trước hết ñương nhiên thuộc về ngành GD, với sự hỗ trợ của Đảng uỷ, chính quyền và các ban ngành,</w:t>
      </w:r>
      <w:r w:rsidRPr="00B1440D">
        <w:t xml:space="preserve"> </w:t>
      </w:r>
      <w:r w:rsidRPr="00B1440D">
        <w:rPr>
          <w:rFonts w:ascii="Times New Roman" w:hAnsi="Times New Roman" w:cs="Times New Roman"/>
          <w:sz w:val="26"/>
          <w:szCs w:val="26"/>
        </w:rPr>
        <w:t>ñoàn thể trong xã hội, bên cạnh sự nỗ lực không thể thiếu của chính gia ñình các em HS bỏ học.  KIẾN NGHỊ Một vài kiến nghị ñối với huyện Kon Rẫy: - Thực hiện tốt công tác giảm nghèo  - Đối với chính sách: + Tham mưu với UBND tỉnh ñể quy ñịnh: nếu phát hiện hộ nào có HS nghỉ học sẽ phê bình trước nhân dân, ñồng thời, "cắt" các chế ñộ chính sách ñang ñược hưởng + Có biện pháp "xử phạt" ñối với những gia ñình không cho con em ñi học  + Cán bộ xã không ñược quyền có người thân cho con nghỉ học. + Chính sách cho hộ nghèo, vùng vùng sâu, vùng xa, miền núi khi xem xét ñến phải ñặt ñiều kiện ñầu tiên là có con ñi học (không bỏ học nữa chừng). + Khi xét gia ñình văn hóa, giải quyết các thủ tục hành chính... ñều phải ñạt ñiều kiện tối thiểu là tốt nghiệp THCS. + Cắt các chế ñộ ưu tiên phúc lợi ñối với gia ñình có người kết hôn không ñúng ñộ tuổi. + Cần có chính sách hỗ trợ cho các thành viên tham gia công tác vận ñộng trẻ ñến trường, vận ñộng học sinh bỏ học ñi học lại ñạt kết quả tốt. + Gắn trách nhiệm của các bên liên quan</w:t>
      </w:r>
      <w:r>
        <w:rPr>
          <w:rFonts w:ascii="Times New Roman" w:hAnsi="Times New Roman" w:cs="Times New Roman"/>
          <w:sz w:val="26"/>
          <w:szCs w:val="26"/>
        </w:rPr>
        <w:t>.</w:t>
      </w:r>
    </w:p>
    <w:sectPr w:rsidR="00B1440D" w:rsidRPr="009B779F" w:rsidSect="00DF7C69">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D78D4"/>
    <w:multiLevelType w:val="multilevel"/>
    <w:tmpl w:val="52CCEE4C"/>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5802AB5"/>
    <w:multiLevelType w:val="multilevel"/>
    <w:tmpl w:val="166231D2"/>
    <w:lvl w:ilvl="0">
      <w:start w:val="1"/>
      <w:numFmt w:val="decimal"/>
      <w:lvlText w:val="%1."/>
      <w:lvlJc w:val="left"/>
      <w:pPr>
        <w:ind w:left="660" w:hanging="660"/>
      </w:pPr>
      <w:rPr>
        <w:rFonts w:hint="default"/>
      </w:rPr>
    </w:lvl>
    <w:lvl w:ilvl="1">
      <w:start w:val="1"/>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C7"/>
    <w:rsid w:val="000F51E4"/>
    <w:rsid w:val="0016143F"/>
    <w:rsid w:val="00220AB5"/>
    <w:rsid w:val="00224F8E"/>
    <w:rsid w:val="002A3146"/>
    <w:rsid w:val="002C3965"/>
    <w:rsid w:val="00334CD7"/>
    <w:rsid w:val="006772C3"/>
    <w:rsid w:val="00692169"/>
    <w:rsid w:val="006A1B95"/>
    <w:rsid w:val="007138D7"/>
    <w:rsid w:val="008C242C"/>
    <w:rsid w:val="009B779F"/>
    <w:rsid w:val="00AB61FE"/>
    <w:rsid w:val="00AF5CC7"/>
    <w:rsid w:val="00B1440D"/>
    <w:rsid w:val="00B4348F"/>
    <w:rsid w:val="00CA0110"/>
    <w:rsid w:val="00DD1A06"/>
    <w:rsid w:val="00DF7C69"/>
    <w:rsid w:val="00E10D02"/>
    <w:rsid w:val="00E22103"/>
    <w:rsid w:val="00FE3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89095"/>
  <w15:chartTrackingRefBased/>
  <w15:docId w15:val="{80D3F246-D9DE-44BF-8E73-56649652F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61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TotalTime>
  <Pages>20</Pages>
  <Words>5606</Words>
  <Characters>31957</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7</cp:revision>
  <dcterms:created xsi:type="dcterms:W3CDTF">2020-01-18T07:56:00Z</dcterms:created>
  <dcterms:modified xsi:type="dcterms:W3CDTF">2020-01-19T13:59:00Z</dcterms:modified>
</cp:coreProperties>
</file>